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D0" w:rsidRDefault="001C64D0">
      <w:pPr>
        <w:pStyle w:val="ConsPlusTitlePage"/>
      </w:pPr>
      <w:r>
        <w:t xml:space="preserve">Документ предоставлен </w:t>
      </w:r>
      <w:hyperlink r:id="rId5" w:history="1">
        <w:r>
          <w:rPr>
            <w:color w:val="0000FF"/>
          </w:rPr>
          <w:t>КонсультантПлюс</w:t>
        </w:r>
      </w:hyperlink>
      <w:r>
        <w:br/>
      </w:r>
    </w:p>
    <w:p w:rsidR="001C64D0" w:rsidRDefault="001C64D0">
      <w:pPr>
        <w:pStyle w:val="ConsPlusNormal"/>
        <w:jc w:val="both"/>
        <w:outlineLvl w:val="0"/>
      </w:pPr>
    </w:p>
    <w:p w:rsidR="001C64D0" w:rsidRDefault="001C64D0">
      <w:pPr>
        <w:pStyle w:val="ConsPlusTitle"/>
        <w:jc w:val="center"/>
        <w:outlineLvl w:val="0"/>
      </w:pPr>
      <w:r>
        <w:t>КАЗАНСКАЯ ГОРОДСКАЯ ДУМА</w:t>
      </w:r>
    </w:p>
    <w:p w:rsidR="001C64D0" w:rsidRDefault="001C64D0">
      <w:pPr>
        <w:pStyle w:val="ConsPlusTitle"/>
        <w:jc w:val="center"/>
      </w:pPr>
    </w:p>
    <w:p w:rsidR="001C64D0" w:rsidRDefault="001C64D0">
      <w:pPr>
        <w:pStyle w:val="ConsPlusTitle"/>
        <w:jc w:val="center"/>
      </w:pPr>
      <w:r>
        <w:t>РЕШЕНИЕ</w:t>
      </w:r>
    </w:p>
    <w:p w:rsidR="001C64D0" w:rsidRDefault="001C64D0">
      <w:pPr>
        <w:pStyle w:val="ConsPlusTitle"/>
        <w:jc w:val="center"/>
      </w:pPr>
      <w:r>
        <w:t>от 18 февраля 2008 г. N 13-28</w:t>
      </w:r>
    </w:p>
    <w:p w:rsidR="001C64D0" w:rsidRDefault="001C64D0">
      <w:pPr>
        <w:pStyle w:val="ConsPlusTitle"/>
        <w:jc w:val="center"/>
      </w:pPr>
    </w:p>
    <w:p w:rsidR="001C64D0" w:rsidRDefault="001C64D0">
      <w:pPr>
        <w:pStyle w:val="ConsPlusTitle"/>
        <w:jc w:val="center"/>
      </w:pPr>
      <w:r>
        <w:t>ОБ УСТАНОВЛЕНИИ РАЗМЕРОВ ДОЛЖНОСТНЫХ ОКЛАДОВ МУНИЦИПАЛЬНЫХ</w:t>
      </w:r>
    </w:p>
    <w:p w:rsidR="001C64D0" w:rsidRDefault="001C64D0">
      <w:pPr>
        <w:pStyle w:val="ConsPlusTitle"/>
        <w:jc w:val="center"/>
      </w:pPr>
      <w:r>
        <w:t>СЛУЖАЩИХ ГОРОДА КАЗАНИ, РАЗМЕРА ЕЖЕМЕСЯЧНЫХ И ИНЫХ</w:t>
      </w:r>
    </w:p>
    <w:p w:rsidR="001C64D0" w:rsidRDefault="001C64D0">
      <w:pPr>
        <w:pStyle w:val="ConsPlusTitle"/>
        <w:jc w:val="center"/>
      </w:pPr>
      <w:r>
        <w:t>ДОПОЛНИТЕЛЬНЫХ ВЫПЛАТ И ПОРЯДКА ИХ ОСУЩЕСТВЛЕНИЯ</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(в ред. решений Казанской городской Думы</w:t>
            </w:r>
            <w:proofErr w:type="gramEnd"/>
          </w:p>
          <w:p w:rsidR="001C64D0" w:rsidRDefault="001C64D0">
            <w:pPr>
              <w:pStyle w:val="ConsPlusNormal"/>
              <w:jc w:val="center"/>
            </w:pPr>
            <w:r>
              <w:rPr>
                <w:color w:val="392C69"/>
              </w:rPr>
              <w:t xml:space="preserve">от 14.08.2008 </w:t>
            </w:r>
            <w:hyperlink r:id="rId6" w:history="1">
              <w:r>
                <w:rPr>
                  <w:color w:val="0000FF"/>
                </w:rPr>
                <w:t>N 17-32</w:t>
              </w:r>
            </w:hyperlink>
            <w:r>
              <w:rPr>
                <w:color w:val="392C69"/>
              </w:rPr>
              <w:t xml:space="preserve">, от 12.03.2009 </w:t>
            </w:r>
            <w:hyperlink r:id="rId7" w:history="1">
              <w:r>
                <w:rPr>
                  <w:color w:val="0000FF"/>
                </w:rPr>
                <w:t>N 10-39</w:t>
              </w:r>
            </w:hyperlink>
            <w:r>
              <w:rPr>
                <w:color w:val="392C69"/>
              </w:rPr>
              <w:t xml:space="preserve">, от 11.06.2009 </w:t>
            </w:r>
            <w:hyperlink r:id="rId8" w:history="1">
              <w:r>
                <w:rPr>
                  <w:color w:val="0000FF"/>
                </w:rPr>
                <w:t>N 15-41</w:t>
              </w:r>
            </w:hyperlink>
            <w:r>
              <w:rPr>
                <w:color w:val="392C69"/>
              </w:rPr>
              <w:t>,</w:t>
            </w:r>
          </w:p>
          <w:p w:rsidR="001C64D0" w:rsidRDefault="001C64D0">
            <w:pPr>
              <w:pStyle w:val="ConsPlusNormal"/>
              <w:jc w:val="center"/>
            </w:pPr>
            <w:r>
              <w:rPr>
                <w:color w:val="392C69"/>
              </w:rPr>
              <w:t xml:space="preserve">от 08.10.2010 </w:t>
            </w:r>
            <w:hyperlink r:id="rId9" w:history="1">
              <w:r>
                <w:rPr>
                  <w:color w:val="0000FF"/>
                </w:rPr>
                <w:t>N 4-54</w:t>
              </w:r>
            </w:hyperlink>
            <w:r>
              <w:rPr>
                <w:color w:val="392C69"/>
              </w:rPr>
              <w:t xml:space="preserve">, от 14.09.2011 </w:t>
            </w:r>
            <w:hyperlink r:id="rId10" w:history="1">
              <w:r>
                <w:rPr>
                  <w:color w:val="0000FF"/>
                </w:rPr>
                <w:t>N 16-7</w:t>
              </w:r>
            </w:hyperlink>
            <w:r>
              <w:rPr>
                <w:color w:val="392C69"/>
              </w:rPr>
              <w:t xml:space="preserve">, от 22.09.2011 </w:t>
            </w:r>
            <w:hyperlink r:id="rId11" w:history="1">
              <w:r>
                <w:rPr>
                  <w:color w:val="0000FF"/>
                </w:rPr>
                <w:t>N 20-7</w:t>
              </w:r>
            </w:hyperlink>
            <w:r>
              <w:rPr>
                <w:color w:val="392C69"/>
              </w:rPr>
              <w:t>,</w:t>
            </w:r>
          </w:p>
          <w:p w:rsidR="001C64D0" w:rsidRDefault="001C64D0">
            <w:pPr>
              <w:pStyle w:val="ConsPlusNormal"/>
              <w:jc w:val="center"/>
            </w:pPr>
            <w:r>
              <w:rPr>
                <w:color w:val="392C69"/>
              </w:rPr>
              <w:t xml:space="preserve">от 07.06.2012 </w:t>
            </w:r>
            <w:hyperlink r:id="rId12" w:history="1">
              <w:r>
                <w:rPr>
                  <w:color w:val="0000FF"/>
                </w:rPr>
                <w:t>N 21-14</w:t>
              </w:r>
            </w:hyperlink>
            <w:r>
              <w:rPr>
                <w:color w:val="392C69"/>
              </w:rPr>
              <w:t xml:space="preserve">, от 24.10.2012 </w:t>
            </w:r>
            <w:hyperlink r:id="rId13" w:history="1">
              <w:r>
                <w:rPr>
                  <w:color w:val="0000FF"/>
                </w:rPr>
                <w:t>N 9-17</w:t>
              </w:r>
            </w:hyperlink>
            <w:r>
              <w:rPr>
                <w:color w:val="392C69"/>
              </w:rPr>
              <w:t xml:space="preserve">, от 29.05.2013 </w:t>
            </w:r>
            <w:hyperlink r:id="rId14" w:history="1">
              <w:r>
                <w:rPr>
                  <w:color w:val="0000FF"/>
                </w:rPr>
                <w:t>N 8-23</w:t>
              </w:r>
            </w:hyperlink>
            <w:r>
              <w:rPr>
                <w:color w:val="392C69"/>
              </w:rPr>
              <w:t>,</w:t>
            </w:r>
          </w:p>
          <w:p w:rsidR="001C64D0" w:rsidRDefault="001C64D0">
            <w:pPr>
              <w:pStyle w:val="ConsPlusNormal"/>
              <w:jc w:val="center"/>
            </w:pPr>
            <w:r>
              <w:rPr>
                <w:color w:val="392C69"/>
              </w:rPr>
              <w:t xml:space="preserve">от 16.10.2013 </w:t>
            </w:r>
            <w:hyperlink r:id="rId15" w:history="1">
              <w:r>
                <w:rPr>
                  <w:color w:val="0000FF"/>
                </w:rPr>
                <w:t>N 17-25</w:t>
              </w:r>
            </w:hyperlink>
            <w:r>
              <w:rPr>
                <w:color w:val="392C69"/>
              </w:rPr>
              <w:t xml:space="preserve">, от 16.04.2014 </w:t>
            </w:r>
            <w:hyperlink r:id="rId16" w:history="1">
              <w:r>
                <w:rPr>
                  <w:color w:val="0000FF"/>
                </w:rPr>
                <w:t>N 14-32</w:t>
              </w:r>
            </w:hyperlink>
            <w:r>
              <w:rPr>
                <w:color w:val="392C69"/>
              </w:rPr>
              <w:t xml:space="preserve">, от 25.12.2014 </w:t>
            </w:r>
            <w:hyperlink r:id="rId17" w:history="1">
              <w:r>
                <w:rPr>
                  <w:color w:val="0000FF"/>
                </w:rPr>
                <w:t>N 10-40</w:t>
              </w:r>
            </w:hyperlink>
            <w:r>
              <w:rPr>
                <w:color w:val="392C69"/>
              </w:rPr>
              <w:t>,</w:t>
            </w:r>
          </w:p>
          <w:p w:rsidR="001C64D0" w:rsidRDefault="001C64D0">
            <w:pPr>
              <w:pStyle w:val="ConsPlusNormal"/>
              <w:jc w:val="center"/>
            </w:pPr>
            <w:r>
              <w:rPr>
                <w:color w:val="392C69"/>
              </w:rPr>
              <w:t xml:space="preserve">от 21.01.2016 </w:t>
            </w:r>
            <w:hyperlink r:id="rId18" w:history="1">
              <w:r>
                <w:rPr>
                  <w:color w:val="0000FF"/>
                </w:rPr>
                <w:t>N 16-4</w:t>
              </w:r>
            </w:hyperlink>
            <w:r>
              <w:rPr>
                <w:color w:val="392C69"/>
              </w:rPr>
              <w:t xml:space="preserve">, от 14.12.2016 </w:t>
            </w:r>
            <w:hyperlink r:id="rId19" w:history="1">
              <w:r>
                <w:rPr>
                  <w:color w:val="0000FF"/>
                </w:rPr>
                <w:t>N 26-12</w:t>
              </w:r>
            </w:hyperlink>
            <w:r>
              <w:rPr>
                <w:color w:val="392C69"/>
              </w:rPr>
              <w:t xml:space="preserve">, от 25.02.2017 </w:t>
            </w:r>
            <w:hyperlink r:id="rId20" w:history="1">
              <w:r>
                <w:rPr>
                  <w:color w:val="0000FF"/>
                </w:rPr>
                <w:t>N 10-13</w:t>
              </w:r>
            </w:hyperlink>
            <w:r>
              <w:rPr>
                <w:color w:val="392C69"/>
              </w:rPr>
              <w:t>,</w:t>
            </w:r>
          </w:p>
          <w:p w:rsidR="001C64D0" w:rsidRDefault="001C64D0">
            <w:pPr>
              <w:pStyle w:val="ConsPlusNormal"/>
              <w:jc w:val="center"/>
            </w:pPr>
            <w:r>
              <w:rPr>
                <w:color w:val="392C69"/>
              </w:rPr>
              <w:t xml:space="preserve">от 17.08.2017 </w:t>
            </w:r>
            <w:hyperlink r:id="rId21" w:history="1">
              <w:r>
                <w:rPr>
                  <w:color w:val="0000FF"/>
                </w:rPr>
                <w:t>N 12-19</w:t>
              </w:r>
            </w:hyperlink>
            <w:r>
              <w:rPr>
                <w:color w:val="392C69"/>
              </w:rPr>
              <w:t xml:space="preserve"> (ред. 27.09.2017), от 15.11.2017 </w:t>
            </w:r>
            <w:hyperlink r:id="rId22" w:history="1">
              <w:r>
                <w:rPr>
                  <w:color w:val="0000FF"/>
                </w:rPr>
                <w:t>N 12-21</w:t>
              </w:r>
            </w:hyperlink>
            <w:r>
              <w:rPr>
                <w:color w:val="392C69"/>
              </w:rPr>
              <w:t>,</w:t>
            </w:r>
          </w:p>
          <w:p w:rsidR="001C64D0" w:rsidRDefault="001C64D0">
            <w:pPr>
              <w:pStyle w:val="ConsPlusNormal"/>
              <w:jc w:val="center"/>
            </w:pPr>
            <w:r>
              <w:rPr>
                <w:color w:val="392C69"/>
              </w:rPr>
              <w:t xml:space="preserve">от 13.12.2017 </w:t>
            </w:r>
            <w:hyperlink r:id="rId23" w:history="1">
              <w:r>
                <w:rPr>
                  <w:color w:val="0000FF"/>
                </w:rPr>
                <w:t>N 10-22</w:t>
              </w:r>
            </w:hyperlink>
            <w:r>
              <w:rPr>
                <w:color w:val="392C69"/>
              </w:rPr>
              <w:t xml:space="preserve">, от 17.04.2018 </w:t>
            </w:r>
            <w:hyperlink r:id="rId24" w:history="1">
              <w:r>
                <w:rPr>
                  <w:color w:val="0000FF"/>
                </w:rPr>
                <w:t>N 14-25</w:t>
              </w:r>
            </w:hyperlink>
            <w:r>
              <w:rPr>
                <w:color w:val="392C69"/>
              </w:rPr>
              <w:t xml:space="preserve">, от 20.06.2019 </w:t>
            </w:r>
            <w:hyperlink r:id="rId25" w:history="1">
              <w:r>
                <w:rPr>
                  <w:color w:val="0000FF"/>
                </w:rPr>
                <w:t>N 15-34</w:t>
              </w:r>
            </w:hyperlink>
            <w:r>
              <w:rPr>
                <w:color w:val="392C69"/>
              </w:rPr>
              <w:t>,</w:t>
            </w:r>
          </w:p>
          <w:p w:rsidR="001C64D0" w:rsidRDefault="001C64D0">
            <w:pPr>
              <w:pStyle w:val="ConsPlusNormal"/>
              <w:jc w:val="center"/>
            </w:pPr>
            <w:r>
              <w:rPr>
                <w:color w:val="392C69"/>
              </w:rPr>
              <w:t xml:space="preserve">от 12.08.2020 </w:t>
            </w:r>
            <w:hyperlink r:id="rId26" w:history="1">
              <w:r>
                <w:rPr>
                  <w:color w:val="0000FF"/>
                </w:rPr>
                <w:t>N 5-41</w:t>
              </w:r>
            </w:hyperlink>
            <w:r>
              <w:rPr>
                <w:color w:val="392C69"/>
              </w:rPr>
              <w:t xml:space="preserve">, от 21.09.2020 </w:t>
            </w:r>
            <w:hyperlink r:id="rId27" w:history="1">
              <w:r>
                <w:rPr>
                  <w:color w:val="0000FF"/>
                </w:rPr>
                <w:t>N 19-1</w:t>
              </w:r>
            </w:hyperlink>
            <w:r>
              <w:rPr>
                <w:color w:val="392C69"/>
              </w:rPr>
              <w:t>,</w:t>
            </w:r>
          </w:p>
          <w:p w:rsidR="001C64D0" w:rsidRDefault="001C64D0">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8" w:history="1">
              <w:r>
                <w:rPr>
                  <w:color w:val="0000FF"/>
                </w:rPr>
                <w:t>Решением</w:t>
              </w:r>
            </w:hyperlink>
            <w:r>
              <w:rPr>
                <w:color w:val="392C69"/>
              </w:rPr>
              <w:t xml:space="preserve"> Верховного суда Республики Татарстан</w:t>
            </w:r>
          </w:p>
          <w:p w:rsidR="001C64D0" w:rsidRDefault="001C64D0">
            <w:pPr>
              <w:pStyle w:val="ConsPlusNormal"/>
              <w:jc w:val="center"/>
            </w:pPr>
            <w:r>
              <w:rPr>
                <w:color w:val="392C69"/>
              </w:rPr>
              <w:t>от 11.01.2019 N 3А-92/2019)</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 xml:space="preserve">В целях обеспечения социальных гарантий, упорядочения и совершенствования оплаты труда муниципальных служащих города Казани, стимулирования их профессиональной служебной деятельности, в соответствии со </w:t>
      </w:r>
      <w:hyperlink r:id="rId29" w:history="1">
        <w:r>
          <w:rPr>
            <w:color w:val="0000FF"/>
          </w:rPr>
          <w:t>статьей 22</w:t>
        </w:r>
      </w:hyperlink>
      <w:r>
        <w:t xml:space="preserve"> Федерального закона "О муниципальной службе в Российской Федерации", </w:t>
      </w:r>
      <w:hyperlink r:id="rId30" w:history="1">
        <w:r>
          <w:rPr>
            <w:color w:val="0000FF"/>
          </w:rPr>
          <w:t>статьей 26</w:t>
        </w:r>
      </w:hyperlink>
      <w:r>
        <w:t xml:space="preserve"> Кодекса Республики Татарстан о муниципальной службе Казанская городская Дума решила:</w:t>
      </w:r>
    </w:p>
    <w:p w:rsidR="001C64D0" w:rsidRDefault="001C64D0">
      <w:pPr>
        <w:pStyle w:val="ConsPlusNormal"/>
        <w:jc w:val="both"/>
      </w:pPr>
      <w:r>
        <w:t xml:space="preserve">(в ред. </w:t>
      </w:r>
      <w:hyperlink r:id="rId31" w:history="1">
        <w:r>
          <w:rPr>
            <w:color w:val="0000FF"/>
          </w:rPr>
          <w:t>решения</w:t>
        </w:r>
      </w:hyperlink>
      <w:r>
        <w:t xml:space="preserve"> Казанской городской Думы от 16.04.2014 N 14-32)</w:t>
      </w:r>
    </w:p>
    <w:p w:rsidR="001C64D0" w:rsidRDefault="001C64D0">
      <w:pPr>
        <w:pStyle w:val="ConsPlusNormal"/>
        <w:jc w:val="both"/>
      </w:pPr>
    </w:p>
    <w:p w:rsidR="001C64D0" w:rsidRDefault="001C64D0">
      <w:pPr>
        <w:pStyle w:val="ConsPlusNormal"/>
        <w:ind w:firstLine="540"/>
        <w:jc w:val="both"/>
      </w:pPr>
      <w:r>
        <w:t>1. Установить:</w:t>
      </w:r>
    </w:p>
    <w:p w:rsidR="001C64D0" w:rsidRDefault="001C64D0">
      <w:pPr>
        <w:pStyle w:val="ConsPlusNormal"/>
        <w:spacing w:before="220"/>
        <w:ind w:firstLine="540"/>
        <w:jc w:val="both"/>
      </w:pPr>
      <w:hyperlink w:anchor="P64" w:history="1">
        <w:r>
          <w:rPr>
            <w:color w:val="0000FF"/>
          </w:rPr>
          <w:t>размеры</w:t>
        </w:r>
      </w:hyperlink>
      <w:r>
        <w:t xml:space="preserve"> должностных окладов муниципальных служащих согласно приложению N 1;</w:t>
      </w:r>
    </w:p>
    <w:p w:rsidR="001C64D0" w:rsidRDefault="001C64D0">
      <w:pPr>
        <w:pStyle w:val="ConsPlusNormal"/>
        <w:spacing w:before="220"/>
        <w:ind w:firstLine="540"/>
        <w:jc w:val="both"/>
      </w:pPr>
      <w:hyperlink w:anchor="P190" w:history="1">
        <w:r>
          <w:rPr>
            <w:color w:val="0000FF"/>
          </w:rPr>
          <w:t>размеры</w:t>
        </w:r>
      </w:hyperlink>
      <w:r>
        <w:t xml:space="preserve"> и порядок осуществления выплаты ежемесячной надбавки к должностному окладу за выслугу лет согласно приложению N 2;</w:t>
      </w:r>
    </w:p>
    <w:p w:rsidR="001C64D0" w:rsidRDefault="001C64D0">
      <w:pPr>
        <w:pStyle w:val="ConsPlusNormal"/>
        <w:spacing w:before="220"/>
        <w:ind w:firstLine="540"/>
        <w:jc w:val="both"/>
      </w:pPr>
      <w:hyperlink w:anchor="P223" w:history="1">
        <w:r>
          <w:rPr>
            <w:color w:val="0000FF"/>
          </w:rPr>
          <w:t>размеры</w:t>
        </w:r>
      </w:hyperlink>
      <w:r>
        <w:t xml:space="preserve"> и порядок осуществления выплаты ежемесячной надбавки к должностному окладу за особые условия муниципальной службы согласно приложению N 3;</w:t>
      </w:r>
    </w:p>
    <w:p w:rsidR="001C64D0" w:rsidRDefault="001C64D0">
      <w:pPr>
        <w:pStyle w:val="ConsPlusNormal"/>
        <w:spacing w:before="220"/>
        <w:ind w:firstLine="540"/>
        <w:jc w:val="both"/>
      </w:pPr>
      <w:hyperlink w:anchor="P248" w:history="1">
        <w:r>
          <w:rPr>
            <w:color w:val="0000FF"/>
          </w:rPr>
          <w:t>размеры</w:t>
        </w:r>
      </w:hyperlink>
      <w:r>
        <w:t xml:space="preserve"> и порядок осуществления выплаты премий за выполнение особо важных и сложных заданий согласно приложению N 4;</w:t>
      </w:r>
    </w:p>
    <w:p w:rsidR="001C64D0" w:rsidRDefault="001C64D0">
      <w:pPr>
        <w:pStyle w:val="ConsPlusNormal"/>
        <w:spacing w:before="220"/>
        <w:ind w:firstLine="540"/>
        <w:jc w:val="both"/>
      </w:pPr>
      <w:hyperlink w:anchor="P305" w:history="1">
        <w:r>
          <w:rPr>
            <w:color w:val="0000FF"/>
          </w:rPr>
          <w:t>размеры</w:t>
        </w:r>
      </w:hyperlink>
      <w:r>
        <w:t xml:space="preserve"> и порядок осуществления выплаты ежемесячного денежного поощрения согласно приложению N 5;</w:t>
      </w:r>
    </w:p>
    <w:p w:rsidR="001C64D0" w:rsidRDefault="001C64D0">
      <w:pPr>
        <w:pStyle w:val="ConsPlusNormal"/>
        <w:spacing w:before="220"/>
        <w:ind w:firstLine="540"/>
        <w:jc w:val="both"/>
      </w:pPr>
      <w:r>
        <w:t xml:space="preserve">абзац утратил силу с 1 мая 2009 года. - </w:t>
      </w:r>
      <w:hyperlink r:id="rId32" w:history="1">
        <w:r>
          <w:rPr>
            <w:color w:val="0000FF"/>
          </w:rPr>
          <w:t>Решение</w:t>
        </w:r>
      </w:hyperlink>
      <w:r>
        <w:t xml:space="preserve"> Казанской городской Думы от 12.03.2009 N 10-39;</w:t>
      </w:r>
    </w:p>
    <w:p w:rsidR="001C64D0" w:rsidRDefault="001C64D0">
      <w:pPr>
        <w:pStyle w:val="ConsPlusNormal"/>
        <w:spacing w:before="220"/>
        <w:ind w:firstLine="540"/>
        <w:jc w:val="both"/>
      </w:pPr>
      <w:hyperlink w:anchor="P448" w:history="1">
        <w:r>
          <w:rPr>
            <w:color w:val="0000FF"/>
          </w:rPr>
          <w:t>размеры</w:t>
        </w:r>
      </w:hyperlink>
      <w:r>
        <w:t xml:space="preserve"> и порядок осуществления единовременной выплаты при предоставлении ежегодного оплачиваемого отпуска согласно приложению N 7;</w:t>
      </w:r>
    </w:p>
    <w:p w:rsidR="001C64D0" w:rsidRDefault="001C64D0">
      <w:pPr>
        <w:pStyle w:val="ConsPlusNormal"/>
        <w:spacing w:before="220"/>
        <w:ind w:firstLine="540"/>
        <w:jc w:val="both"/>
      </w:pPr>
      <w:hyperlink w:anchor="P475" w:history="1">
        <w:r>
          <w:rPr>
            <w:color w:val="0000FF"/>
          </w:rPr>
          <w:t>размеры</w:t>
        </w:r>
      </w:hyperlink>
      <w:r>
        <w:t xml:space="preserve"> и порядок осуществления выплаты материальной помощи согласно приложению N 8;</w:t>
      </w:r>
    </w:p>
    <w:p w:rsidR="001C64D0" w:rsidRDefault="001C64D0">
      <w:pPr>
        <w:pStyle w:val="ConsPlusNormal"/>
        <w:spacing w:before="220"/>
        <w:ind w:firstLine="540"/>
        <w:jc w:val="both"/>
      </w:pPr>
      <w:hyperlink w:anchor="P526" w:history="1">
        <w:r>
          <w:rPr>
            <w:color w:val="0000FF"/>
          </w:rPr>
          <w:t>размеры</w:t>
        </w:r>
      </w:hyperlink>
      <w:r>
        <w:t xml:space="preserve"> и порядок осуществления выплаты ежемесячной надбавки к должностному окладу за профильную ученую степень согласно приложению N 9;</w:t>
      </w:r>
    </w:p>
    <w:p w:rsidR="001C64D0" w:rsidRDefault="001C64D0">
      <w:pPr>
        <w:pStyle w:val="ConsPlusNormal"/>
        <w:spacing w:before="220"/>
        <w:ind w:firstLine="540"/>
        <w:jc w:val="both"/>
      </w:pPr>
      <w:hyperlink w:anchor="P557" w:history="1">
        <w:r>
          <w:rPr>
            <w:color w:val="0000FF"/>
          </w:rPr>
          <w:t>размеры</w:t>
        </w:r>
      </w:hyperlink>
      <w:r>
        <w:t xml:space="preserve"> и порядок осуществления выплаты ежемесячной надбавки к должностному окладу за почетное звание Республики Татарстан согласно приложению N 10;</w:t>
      </w:r>
    </w:p>
    <w:p w:rsidR="001C64D0" w:rsidRDefault="001C64D0">
      <w:pPr>
        <w:pStyle w:val="ConsPlusNormal"/>
        <w:spacing w:before="220"/>
        <w:ind w:firstLine="540"/>
        <w:jc w:val="both"/>
      </w:pPr>
      <w:hyperlink w:anchor="P584" w:history="1">
        <w:r>
          <w:rPr>
            <w:color w:val="0000FF"/>
          </w:rPr>
          <w:t>размеры</w:t>
        </w:r>
      </w:hyperlink>
      <w:r>
        <w:t xml:space="preserve"> и порядок осуществления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(надбавки за юридическую работу), согласно приложению N 11;</w:t>
      </w:r>
    </w:p>
    <w:p w:rsidR="001C64D0" w:rsidRDefault="001C64D0">
      <w:pPr>
        <w:pStyle w:val="ConsPlusNormal"/>
        <w:spacing w:before="220"/>
        <w:ind w:firstLine="540"/>
        <w:jc w:val="both"/>
      </w:pPr>
      <w:hyperlink w:anchor="P649" w:history="1">
        <w:r>
          <w:rPr>
            <w:color w:val="0000FF"/>
          </w:rPr>
          <w:t>порядок</w:t>
        </w:r>
      </w:hyperlink>
      <w:r>
        <w:t xml:space="preserve"> формирования фонда оплаты труда муниципальных служащих согласно приложению N 12;</w:t>
      </w:r>
    </w:p>
    <w:p w:rsidR="001C64D0" w:rsidRDefault="001C64D0">
      <w:pPr>
        <w:pStyle w:val="ConsPlusNormal"/>
        <w:spacing w:before="220"/>
        <w:ind w:firstLine="540"/>
        <w:jc w:val="both"/>
      </w:pPr>
      <w:hyperlink w:anchor="P663" w:history="1">
        <w:r>
          <w:rPr>
            <w:color w:val="0000FF"/>
          </w:rPr>
          <w:t>размеры</w:t>
        </w:r>
      </w:hyperlink>
      <w:r>
        <w:t xml:space="preserve"> и порядок осуществления ежемесячной компенсационной выплаты муниципальным служащим за работу в условиях ненормированного служебного дня согласно приложению N 13;</w:t>
      </w:r>
    </w:p>
    <w:p w:rsidR="001C64D0" w:rsidRDefault="001C64D0">
      <w:pPr>
        <w:pStyle w:val="ConsPlusNormal"/>
        <w:jc w:val="both"/>
      </w:pPr>
      <w:r>
        <w:t xml:space="preserve">(абзац введен </w:t>
      </w:r>
      <w:hyperlink r:id="rId33" w:history="1">
        <w:r>
          <w:rPr>
            <w:color w:val="0000FF"/>
          </w:rPr>
          <w:t>решением</w:t>
        </w:r>
      </w:hyperlink>
      <w:r>
        <w:t xml:space="preserve"> Казанской городской Думы от 14.08.2008 N 17-32)</w:t>
      </w:r>
    </w:p>
    <w:p w:rsidR="001C64D0" w:rsidRDefault="001C64D0">
      <w:pPr>
        <w:pStyle w:val="ConsPlusNormal"/>
        <w:spacing w:before="220"/>
        <w:ind w:firstLine="540"/>
        <w:jc w:val="both"/>
      </w:pPr>
      <w:hyperlink w:anchor="P699" w:history="1">
        <w:r>
          <w:rPr>
            <w:color w:val="0000FF"/>
          </w:rPr>
          <w:t>размеры</w:t>
        </w:r>
      </w:hyperlink>
      <w:r>
        <w:t xml:space="preserve"> и порядок осуществления выплаты ежемесячной надбавки за классный чин согласно приложению N 14;</w:t>
      </w:r>
    </w:p>
    <w:p w:rsidR="001C64D0" w:rsidRDefault="001C64D0">
      <w:pPr>
        <w:pStyle w:val="ConsPlusNormal"/>
        <w:jc w:val="both"/>
      </w:pPr>
      <w:r>
        <w:t xml:space="preserve">(абзац введен </w:t>
      </w:r>
      <w:hyperlink r:id="rId34" w:history="1">
        <w:r>
          <w:rPr>
            <w:color w:val="0000FF"/>
          </w:rPr>
          <w:t>решением</w:t>
        </w:r>
      </w:hyperlink>
      <w:r>
        <w:t xml:space="preserve"> Казанской городской Думы от 12.03.2009 N 10-39)</w:t>
      </w:r>
    </w:p>
    <w:p w:rsidR="001C64D0" w:rsidRDefault="001C64D0">
      <w:pPr>
        <w:pStyle w:val="ConsPlusNormal"/>
        <w:spacing w:before="220"/>
        <w:ind w:firstLine="540"/>
        <w:jc w:val="both"/>
      </w:pPr>
      <w:hyperlink w:anchor="P753" w:history="1">
        <w:r>
          <w:rPr>
            <w:color w:val="0000FF"/>
          </w:rPr>
          <w:t>размеры</w:t>
        </w:r>
      </w:hyperlink>
      <w:r>
        <w:t xml:space="preserve"> и порядок осуществления выплаты муниципальным служащим органов местного самоуправления и муниципального органа г. Казани единовременного поощрения в связи с выходом на пенсию за выслугу лет согласно приложению N 15.</w:t>
      </w:r>
    </w:p>
    <w:p w:rsidR="001C64D0" w:rsidRDefault="001C64D0">
      <w:pPr>
        <w:pStyle w:val="ConsPlusNormal"/>
        <w:jc w:val="both"/>
      </w:pPr>
      <w:r>
        <w:t xml:space="preserve">(абзац введен </w:t>
      </w:r>
      <w:hyperlink r:id="rId35" w:history="1">
        <w:r>
          <w:rPr>
            <w:color w:val="0000FF"/>
          </w:rPr>
          <w:t>решением</w:t>
        </w:r>
      </w:hyperlink>
      <w:r>
        <w:t xml:space="preserve"> Казанской городской Думы от 08.10.2010 N 4-54)</w:t>
      </w:r>
    </w:p>
    <w:p w:rsidR="001C64D0" w:rsidRDefault="001C64D0">
      <w:pPr>
        <w:pStyle w:val="ConsPlusNormal"/>
        <w:spacing w:before="220"/>
        <w:ind w:firstLine="540"/>
        <w:jc w:val="both"/>
      </w:pPr>
      <w:r>
        <w:t>2. Ежемесячная надбавка к должностному окладу за работу со сведениями, составляющими государственную тайну, устанавливается муниципальному служащему в случаях, размерах и порядке, установленных законодательством Российской Федерации.</w:t>
      </w:r>
    </w:p>
    <w:p w:rsidR="001C64D0" w:rsidRDefault="001C64D0">
      <w:pPr>
        <w:pStyle w:val="ConsPlusNormal"/>
        <w:spacing w:before="220"/>
        <w:ind w:firstLine="540"/>
        <w:jc w:val="both"/>
      </w:pPr>
      <w:r>
        <w:t xml:space="preserve">3. Признать утратившим силу </w:t>
      </w:r>
      <w:hyperlink r:id="rId36" w:history="1">
        <w:r>
          <w:rPr>
            <w:color w:val="0000FF"/>
          </w:rPr>
          <w:t>решение</w:t>
        </w:r>
      </w:hyperlink>
      <w:r>
        <w:t xml:space="preserve"> Представительного органа муниципального образования г. Казани от 24 декабря 2005 года N 13-5 "Об утверждении размеров и порядка установления надбавок к должностному окладу и иных дополнительных выплат муниципальным служащим муниципального образования г. Казани".</w:t>
      </w:r>
    </w:p>
    <w:p w:rsidR="001C64D0" w:rsidRDefault="001C64D0">
      <w:pPr>
        <w:pStyle w:val="ConsPlusNormal"/>
        <w:spacing w:before="220"/>
        <w:ind w:firstLine="540"/>
        <w:jc w:val="both"/>
      </w:pPr>
      <w:r>
        <w:t>4. Определить, что полномочия представителя нанимателя (работодателя) в отношении муниципальных служащих органов местного самоуправления города Казани осуществляются руководителем соответствующего органа местного самоуправления, муниципального органа или органа Исполнительного комитета с правами юридического лица.</w:t>
      </w:r>
    </w:p>
    <w:p w:rsidR="001C64D0" w:rsidRDefault="001C64D0">
      <w:pPr>
        <w:pStyle w:val="ConsPlusNormal"/>
        <w:spacing w:before="220"/>
        <w:ind w:firstLine="540"/>
        <w:jc w:val="both"/>
      </w:pPr>
      <w:r>
        <w:t>5. Поручить руководителям органов местного самоуправления и муниципального органа:</w:t>
      </w:r>
    </w:p>
    <w:p w:rsidR="001C64D0" w:rsidRDefault="001C64D0">
      <w:pPr>
        <w:pStyle w:val="ConsPlusNormal"/>
        <w:spacing w:before="220"/>
        <w:ind w:firstLine="540"/>
        <w:jc w:val="both"/>
      </w:pPr>
      <w:r>
        <w:t>привести изданные ими правовые акты в соответствие с настоящим решением;</w:t>
      </w:r>
    </w:p>
    <w:p w:rsidR="001C64D0" w:rsidRDefault="001C64D0">
      <w:pPr>
        <w:pStyle w:val="ConsPlusNormal"/>
        <w:spacing w:before="220"/>
        <w:ind w:firstLine="540"/>
        <w:jc w:val="both"/>
      </w:pPr>
      <w:r>
        <w:t>единообразно урегулировать своими правовыми актами по согласованию с Мэром города Казани вопросы оплаты труда работников органов местного самоуправления и муниципального органа, не замещающих должности муниципальной службы и исполняющих обязанности по техническому обеспечению этих органов;</w:t>
      </w:r>
    </w:p>
    <w:p w:rsidR="001C64D0" w:rsidRDefault="001C64D0">
      <w:pPr>
        <w:pStyle w:val="ConsPlusNormal"/>
        <w:spacing w:before="220"/>
        <w:ind w:firstLine="540"/>
        <w:jc w:val="both"/>
      </w:pPr>
      <w:r>
        <w:t xml:space="preserve">6. Установить, что действие настоящего решения распространяется на правоотношения, </w:t>
      </w:r>
      <w:r>
        <w:lastRenderedPageBreak/>
        <w:t>возникшие со 2 февраля 2008 года.</w:t>
      </w:r>
    </w:p>
    <w:p w:rsidR="001C64D0" w:rsidRDefault="001C64D0">
      <w:pPr>
        <w:pStyle w:val="ConsPlusNormal"/>
        <w:jc w:val="both"/>
      </w:pPr>
    </w:p>
    <w:p w:rsidR="001C64D0" w:rsidRDefault="001C64D0">
      <w:pPr>
        <w:pStyle w:val="ConsPlusNormal"/>
        <w:jc w:val="right"/>
      </w:pPr>
      <w:r>
        <w:t>Мэр города</w:t>
      </w:r>
    </w:p>
    <w:p w:rsidR="001C64D0" w:rsidRDefault="001C64D0">
      <w:pPr>
        <w:pStyle w:val="ConsPlusNormal"/>
        <w:jc w:val="right"/>
      </w:pPr>
      <w:r>
        <w:t>И.Р.МЕТШИН</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0" w:name="P64"/>
      <w:bookmarkEnd w:id="0"/>
      <w:r>
        <w:t>ДОЛЖНОСТНЫЕ ОКЛАДЫ</w:t>
      </w:r>
    </w:p>
    <w:p w:rsidR="001C64D0" w:rsidRDefault="001C64D0">
      <w:pPr>
        <w:pStyle w:val="ConsPlusTitle"/>
        <w:jc w:val="center"/>
      </w:pPr>
      <w:r>
        <w:t>МУНИЦИПАЛЬНЫХ СЛУЖАЩИХ</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37" w:history="1">
              <w:r>
                <w:rPr>
                  <w:color w:val="0000FF"/>
                </w:rPr>
                <w:t>Решения</w:t>
              </w:r>
            </w:hyperlink>
            <w:r>
              <w:rPr>
                <w:color w:val="392C69"/>
              </w:rPr>
              <w:t xml:space="preserve"> Казанской городской Думы от 21.09.2020 N 19-1)</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33"/>
        <w:gridCol w:w="1814"/>
      </w:tblGrid>
      <w:tr w:rsidR="001C64D0">
        <w:tc>
          <w:tcPr>
            <w:tcW w:w="567" w:type="dxa"/>
          </w:tcPr>
          <w:p w:rsidR="001C64D0" w:rsidRDefault="001C64D0">
            <w:pPr>
              <w:pStyle w:val="ConsPlusNormal"/>
              <w:jc w:val="center"/>
            </w:pPr>
            <w:r>
              <w:t xml:space="preserve">N </w:t>
            </w:r>
            <w:proofErr w:type="gramStart"/>
            <w:r>
              <w:t>п</w:t>
            </w:r>
            <w:proofErr w:type="gramEnd"/>
            <w:r>
              <w:t>/п</w:t>
            </w:r>
          </w:p>
        </w:tc>
        <w:tc>
          <w:tcPr>
            <w:tcW w:w="6633" w:type="dxa"/>
          </w:tcPr>
          <w:p w:rsidR="001C64D0" w:rsidRDefault="001C64D0">
            <w:pPr>
              <w:pStyle w:val="ConsPlusNormal"/>
              <w:jc w:val="center"/>
            </w:pPr>
            <w:r>
              <w:t>Наименование должности</w:t>
            </w:r>
          </w:p>
        </w:tc>
        <w:tc>
          <w:tcPr>
            <w:tcW w:w="1814" w:type="dxa"/>
          </w:tcPr>
          <w:p w:rsidR="001C64D0" w:rsidRDefault="001C64D0">
            <w:pPr>
              <w:pStyle w:val="ConsPlusNormal"/>
              <w:jc w:val="center"/>
            </w:pPr>
            <w:r>
              <w:t>Размер должностного оклада, руб.</w:t>
            </w:r>
          </w:p>
        </w:tc>
      </w:tr>
      <w:tr w:rsidR="001C64D0">
        <w:tc>
          <w:tcPr>
            <w:tcW w:w="567" w:type="dxa"/>
          </w:tcPr>
          <w:p w:rsidR="001C64D0" w:rsidRDefault="001C64D0">
            <w:pPr>
              <w:pStyle w:val="ConsPlusNormal"/>
            </w:pPr>
            <w:r>
              <w:t>1</w:t>
            </w:r>
          </w:p>
        </w:tc>
        <w:tc>
          <w:tcPr>
            <w:tcW w:w="6633" w:type="dxa"/>
          </w:tcPr>
          <w:p w:rsidR="001C64D0" w:rsidRDefault="001C64D0">
            <w:pPr>
              <w:pStyle w:val="ConsPlusNormal"/>
            </w:pPr>
            <w:r>
              <w:t>Руководитель Исполнительного комитета г. Казани</w:t>
            </w:r>
          </w:p>
        </w:tc>
        <w:tc>
          <w:tcPr>
            <w:tcW w:w="1814" w:type="dxa"/>
          </w:tcPr>
          <w:p w:rsidR="001C64D0" w:rsidRDefault="001C64D0">
            <w:pPr>
              <w:pStyle w:val="ConsPlusNormal"/>
              <w:jc w:val="center"/>
            </w:pPr>
            <w:r>
              <w:t>41278</w:t>
            </w:r>
          </w:p>
        </w:tc>
      </w:tr>
      <w:tr w:rsidR="001C64D0">
        <w:tc>
          <w:tcPr>
            <w:tcW w:w="567" w:type="dxa"/>
          </w:tcPr>
          <w:p w:rsidR="001C64D0" w:rsidRDefault="001C64D0">
            <w:pPr>
              <w:pStyle w:val="ConsPlusNormal"/>
            </w:pPr>
            <w:r>
              <w:t>2</w:t>
            </w:r>
          </w:p>
        </w:tc>
        <w:tc>
          <w:tcPr>
            <w:tcW w:w="6633" w:type="dxa"/>
          </w:tcPr>
          <w:p w:rsidR="001C64D0" w:rsidRDefault="001C64D0">
            <w:pPr>
              <w:pStyle w:val="ConsPlusNormal"/>
            </w:pPr>
            <w:r>
              <w:t>Первый заместитель Руководителя Исполнительного комитета г. Казани</w:t>
            </w:r>
          </w:p>
        </w:tc>
        <w:tc>
          <w:tcPr>
            <w:tcW w:w="1814" w:type="dxa"/>
          </w:tcPr>
          <w:p w:rsidR="001C64D0" w:rsidRDefault="001C64D0">
            <w:pPr>
              <w:pStyle w:val="ConsPlusNormal"/>
              <w:jc w:val="center"/>
            </w:pPr>
            <w:r>
              <w:t>40358</w:t>
            </w:r>
          </w:p>
        </w:tc>
      </w:tr>
      <w:tr w:rsidR="001C64D0">
        <w:tc>
          <w:tcPr>
            <w:tcW w:w="567" w:type="dxa"/>
          </w:tcPr>
          <w:p w:rsidR="001C64D0" w:rsidRDefault="001C64D0">
            <w:pPr>
              <w:pStyle w:val="ConsPlusNormal"/>
            </w:pPr>
            <w:r>
              <w:t>3</w:t>
            </w:r>
          </w:p>
        </w:tc>
        <w:tc>
          <w:tcPr>
            <w:tcW w:w="6633" w:type="dxa"/>
          </w:tcPr>
          <w:p w:rsidR="001C64D0" w:rsidRDefault="001C64D0">
            <w:pPr>
              <w:pStyle w:val="ConsPlusNormal"/>
            </w:pPr>
            <w:r>
              <w:t>Заместитель Руководителя Исполнительного комитета г. Казани</w:t>
            </w:r>
          </w:p>
        </w:tc>
        <w:tc>
          <w:tcPr>
            <w:tcW w:w="1814" w:type="dxa"/>
          </w:tcPr>
          <w:p w:rsidR="001C64D0" w:rsidRDefault="001C64D0">
            <w:pPr>
              <w:pStyle w:val="ConsPlusNormal"/>
              <w:jc w:val="center"/>
            </w:pPr>
            <w:r>
              <w:t>40358</w:t>
            </w:r>
          </w:p>
        </w:tc>
      </w:tr>
      <w:tr w:rsidR="001C64D0">
        <w:tc>
          <w:tcPr>
            <w:tcW w:w="567" w:type="dxa"/>
          </w:tcPr>
          <w:p w:rsidR="001C64D0" w:rsidRDefault="001C64D0">
            <w:pPr>
              <w:pStyle w:val="ConsPlusNormal"/>
            </w:pPr>
            <w:r>
              <w:t>4</w:t>
            </w:r>
          </w:p>
        </w:tc>
        <w:tc>
          <w:tcPr>
            <w:tcW w:w="6633" w:type="dxa"/>
          </w:tcPr>
          <w:p w:rsidR="001C64D0" w:rsidRDefault="001C64D0">
            <w:pPr>
              <w:pStyle w:val="ConsPlusNormal"/>
            </w:pPr>
            <w:r>
              <w:t>Руководитель Аппарата Исполнительного комитета г. Казани</w:t>
            </w:r>
          </w:p>
        </w:tc>
        <w:tc>
          <w:tcPr>
            <w:tcW w:w="1814" w:type="dxa"/>
          </w:tcPr>
          <w:p w:rsidR="001C64D0" w:rsidRDefault="001C64D0">
            <w:pPr>
              <w:pStyle w:val="ConsPlusNormal"/>
              <w:jc w:val="center"/>
            </w:pPr>
            <w:r>
              <w:t>39323</w:t>
            </w:r>
          </w:p>
        </w:tc>
      </w:tr>
      <w:tr w:rsidR="001C64D0">
        <w:tc>
          <w:tcPr>
            <w:tcW w:w="567" w:type="dxa"/>
          </w:tcPr>
          <w:p w:rsidR="001C64D0" w:rsidRDefault="001C64D0">
            <w:pPr>
              <w:pStyle w:val="ConsPlusNormal"/>
            </w:pPr>
            <w:r>
              <w:t>5</w:t>
            </w:r>
          </w:p>
        </w:tc>
        <w:tc>
          <w:tcPr>
            <w:tcW w:w="6633" w:type="dxa"/>
          </w:tcPr>
          <w:p w:rsidR="001C64D0" w:rsidRDefault="001C64D0">
            <w:pPr>
              <w:pStyle w:val="ConsPlusNormal"/>
            </w:pPr>
            <w:r>
              <w:t>Глава Администрации района Исполнительного комитета г. Казани</w:t>
            </w:r>
          </w:p>
        </w:tc>
        <w:tc>
          <w:tcPr>
            <w:tcW w:w="1814" w:type="dxa"/>
          </w:tcPr>
          <w:p w:rsidR="001C64D0" w:rsidRDefault="001C64D0">
            <w:pPr>
              <w:pStyle w:val="ConsPlusNormal"/>
              <w:jc w:val="center"/>
            </w:pPr>
            <w:r>
              <w:t>40358</w:t>
            </w:r>
          </w:p>
        </w:tc>
      </w:tr>
      <w:tr w:rsidR="001C64D0">
        <w:tc>
          <w:tcPr>
            <w:tcW w:w="567" w:type="dxa"/>
          </w:tcPr>
          <w:p w:rsidR="001C64D0" w:rsidRDefault="001C64D0">
            <w:pPr>
              <w:pStyle w:val="ConsPlusNormal"/>
            </w:pPr>
            <w:r>
              <w:t>6</w:t>
            </w:r>
          </w:p>
        </w:tc>
        <w:tc>
          <w:tcPr>
            <w:tcW w:w="6633" w:type="dxa"/>
          </w:tcPr>
          <w:p w:rsidR="001C64D0" w:rsidRDefault="001C64D0">
            <w:pPr>
              <w:pStyle w:val="ConsPlusNormal"/>
            </w:pPr>
            <w:r>
              <w:t>Префект территории Исполнительного комитета г. Казани</w:t>
            </w:r>
          </w:p>
        </w:tc>
        <w:tc>
          <w:tcPr>
            <w:tcW w:w="1814" w:type="dxa"/>
          </w:tcPr>
          <w:p w:rsidR="001C64D0" w:rsidRDefault="001C64D0">
            <w:pPr>
              <w:pStyle w:val="ConsPlusNormal"/>
              <w:jc w:val="center"/>
            </w:pPr>
            <w:r>
              <w:t>40358</w:t>
            </w:r>
          </w:p>
        </w:tc>
      </w:tr>
      <w:tr w:rsidR="001C64D0">
        <w:tc>
          <w:tcPr>
            <w:tcW w:w="567" w:type="dxa"/>
          </w:tcPr>
          <w:p w:rsidR="001C64D0" w:rsidRDefault="001C64D0">
            <w:pPr>
              <w:pStyle w:val="ConsPlusNormal"/>
            </w:pPr>
            <w:r>
              <w:t>7</w:t>
            </w:r>
          </w:p>
        </w:tc>
        <w:tc>
          <w:tcPr>
            <w:tcW w:w="6633" w:type="dxa"/>
          </w:tcPr>
          <w:p w:rsidR="001C64D0" w:rsidRDefault="001C64D0">
            <w:pPr>
              <w:pStyle w:val="ConsPlusNormal"/>
            </w:pPr>
            <w:r>
              <w:t>Управляющий делами Аппарата Исполнительного комитета г. Казани</w:t>
            </w:r>
          </w:p>
        </w:tc>
        <w:tc>
          <w:tcPr>
            <w:tcW w:w="1814" w:type="dxa"/>
          </w:tcPr>
          <w:p w:rsidR="001C64D0" w:rsidRDefault="001C64D0">
            <w:pPr>
              <w:pStyle w:val="ConsPlusNormal"/>
              <w:jc w:val="center"/>
            </w:pPr>
            <w:r>
              <w:t>33836</w:t>
            </w:r>
          </w:p>
        </w:tc>
      </w:tr>
      <w:tr w:rsidR="001C64D0">
        <w:tc>
          <w:tcPr>
            <w:tcW w:w="567" w:type="dxa"/>
          </w:tcPr>
          <w:p w:rsidR="001C64D0" w:rsidRDefault="001C64D0">
            <w:pPr>
              <w:pStyle w:val="ConsPlusNormal"/>
            </w:pPr>
            <w:r>
              <w:t>8</w:t>
            </w:r>
          </w:p>
        </w:tc>
        <w:tc>
          <w:tcPr>
            <w:tcW w:w="6633" w:type="dxa"/>
          </w:tcPr>
          <w:p w:rsidR="001C64D0" w:rsidRDefault="001C64D0">
            <w:pPr>
              <w:pStyle w:val="ConsPlusNormal"/>
            </w:pPr>
            <w:r>
              <w:t>Заместитель руководителя Аппарата Исполнительного комитета г. Казани</w:t>
            </w:r>
          </w:p>
        </w:tc>
        <w:tc>
          <w:tcPr>
            <w:tcW w:w="1814" w:type="dxa"/>
          </w:tcPr>
          <w:p w:rsidR="001C64D0" w:rsidRDefault="001C64D0">
            <w:pPr>
              <w:pStyle w:val="ConsPlusNormal"/>
              <w:jc w:val="center"/>
            </w:pPr>
            <w:r>
              <w:t>33836</w:t>
            </w:r>
          </w:p>
        </w:tc>
      </w:tr>
      <w:tr w:rsidR="001C64D0">
        <w:tc>
          <w:tcPr>
            <w:tcW w:w="567" w:type="dxa"/>
          </w:tcPr>
          <w:p w:rsidR="001C64D0" w:rsidRDefault="001C64D0">
            <w:pPr>
              <w:pStyle w:val="ConsPlusNormal"/>
            </w:pPr>
            <w:r>
              <w:t>9</w:t>
            </w:r>
          </w:p>
        </w:tc>
        <w:tc>
          <w:tcPr>
            <w:tcW w:w="6633" w:type="dxa"/>
          </w:tcPr>
          <w:p w:rsidR="001C64D0" w:rsidRDefault="001C64D0">
            <w:pPr>
              <w:pStyle w:val="ConsPlusNormal"/>
            </w:pPr>
            <w:r>
              <w:t>Заместитель управляющего делами Аппарата Исполнительного комитета г. Казани</w:t>
            </w:r>
          </w:p>
        </w:tc>
        <w:tc>
          <w:tcPr>
            <w:tcW w:w="1814" w:type="dxa"/>
          </w:tcPr>
          <w:p w:rsidR="001C64D0" w:rsidRDefault="001C64D0">
            <w:pPr>
              <w:pStyle w:val="ConsPlusNormal"/>
              <w:jc w:val="center"/>
            </w:pPr>
            <w:r>
              <w:t>27020</w:t>
            </w:r>
          </w:p>
        </w:tc>
      </w:tr>
      <w:tr w:rsidR="001C64D0">
        <w:tc>
          <w:tcPr>
            <w:tcW w:w="567" w:type="dxa"/>
          </w:tcPr>
          <w:p w:rsidR="001C64D0" w:rsidRDefault="001C64D0">
            <w:pPr>
              <w:pStyle w:val="ConsPlusNormal"/>
            </w:pPr>
            <w:r>
              <w:t>10</w:t>
            </w:r>
          </w:p>
        </w:tc>
        <w:tc>
          <w:tcPr>
            <w:tcW w:w="6633" w:type="dxa"/>
          </w:tcPr>
          <w:p w:rsidR="001C64D0" w:rsidRDefault="001C64D0">
            <w:pPr>
              <w:pStyle w:val="ConsPlusNormal"/>
            </w:pPr>
            <w:r>
              <w:t>Начальник управления аппарата Казанской городской Думы, начальник управления, председатель комитета Исполнительного комитета г. Казани, начальник управления, председатель комитета Аппарата Исполнительного комитета г. Казани</w:t>
            </w:r>
          </w:p>
        </w:tc>
        <w:tc>
          <w:tcPr>
            <w:tcW w:w="1814" w:type="dxa"/>
          </w:tcPr>
          <w:p w:rsidR="001C64D0" w:rsidRDefault="001C64D0">
            <w:pPr>
              <w:pStyle w:val="ConsPlusNormal"/>
              <w:jc w:val="center"/>
            </w:pPr>
            <w:r>
              <w:t>30125</w:t>
            </w:r>
          </w:p>
        </w:tc>
      </w:tr>
      <w:tr w:rsidR="001C64D0">
        <w:tc>
          <w:tcPr>
            <w:tcW w:w="567" w:type="dxa"/>
          </w:tcPr>
          <w:p w:rsidR="001C64D0" w:rsidRDefault="001C64D0">
            <w:pPr>
              <w:pStyle w:val="ConsPlusNormal"/>
            </w:pPr>
            <w:r>
              <w:t>11</w:t>
            </w:r>
          </w:p>
        </w:tc>
        <w:tc>
          <w:tcPr>
            <w:tcW w:w="6633" w:type="dxa"/>
          </w:tcPr>
          <w:p w:rsidR="001C64D0" w:rsidRDefault="001C64D0">
            <w:pPr>
              <w:pStyle w:val="ConsPlusNormal"/>
            </w:pPr>
            <w:r>
              <w:t>Первый заместитель начальника управления, первый заместитель председателя комитета Исполнительного комитета г. Казани</w:t>
            </w:r>
          </w:p>
        </w:tc>
        <w:tc>
          <w:tcPr>
            <w:tcW w:w="1814" w:type="dxa"/>
          </w:tcPr>
          <w:p w:rsidR="001C64D0" w:rsidRDefault="001C64D0">
            <w:pPr>
              <w:pStyle w:val="ConsPlusNormal"/>
              <w:jc w:val="center"/>
            </w:pPr>
            <w:r>
              <w:t>27020</w:t>
            </w:r>
          </w:p>
        </w:tc>
      </w:tr>
      <w:tr w:rsidR="001C64D0">
        <w:tc>
          <w:tcPr>
            <w:tcW w:w="567" w:type="dxa"/>
          </w:tcPr>
          <w:p w:rsidR="001C64D0" w:rsidRDefault="001C64D0">
            <w:pPr>
              <w:pStyle w:val="ConsPlusNormal"/>
            </w:pPr>
            <w:r>
              <w:lastRenderedPageBreak/>
              <w:t>12</w:t>
            </w:r>
          </w:p>
        </w:tc>
        <w:tc>
          <w:tcPr>
            <w:tcW w:w="6633" w:type="dxa"/>
          </w:tcPr>
          <w:p w:rsidR="001C64D0" w:rsidRDefault="001C64D0">
            <w:pPr>
              <w:pStyle w:val="ConsPlusNormal"/>
            </w:pPr>
            <w:r>
              <w:t>Заместитель начальника управления, заместитель председателя комитета Исполнительного комитета г. Казани</w:t>
            </w:r>
          </w:p>
        </w:tc>
        <w:tc>
          <w:tcPr>
            <w:tcW w:w="1814" w:type="dxa"/>
          </w:tcPr>
          <w:p w:rsidR="001C64D0" w:rsidRDefault="001C64D0">
            <w:pPr>
              <w:pStyle w:val="ConsPlusNormal"/>
              <w:jc w:val="center"/>
            </w:pPr>
            <w:r>
              <w:t>27020</w:t>
            </w:r>
          </w:p>
        </w:tc>
      </w:tr>
      <w:tr w:rsidR="001C64D0">
        <w:tc>
          <w:tcPr>
            <w:tcW w:w="567" w:type="dxa"/>
          </w:tcPr>
          <w:p w:rsidR="001C64D0" w:rsidRDefault="001C64D0">
            <w:pPr>
              <w:pStyle w:val="ConsPlusNormal"/>
            </w:pPr>
            <w:r>
              <w:t>13</w:t>
            </w:r>
          </w:p>
        </w:tc>
        <w:tc>
          <w:tcPr>
            <w:tcW w:w="6633" w:type="dxa"/>
          </w:tcPr>
          <w:p w:rsidR="001C64D0" w:rsidRDefault="001C64D0">
            <w:pPr>
              <w:pStyle w:val="ConsPlusNormal"/>
            </w:pPr>
            <w:r>
              <w:t>Первый заместитель начальника управления аппарата Казанской городской Думы, первый заместитель начальника управления, первый заместитель председателя комитета Аппарата Исполнительного комитета г. Казани</w:t>
            </w:r>
          </w:p>
        </w:tc>
        <w:tc>
          <w:tcPr>
            <w:tcW w:w="1814" w:type="dxa"/>
          </w:tcPr>
          <w:p w:rsidR="001C64D0" w:rsidRDefault="001C64D0">
            <w:pPr>
              <w:pStyle w:val="ConsPlusNormal"/>
              <w:jc w:val="center"/>
            </w:pPr>
            <w:r>
              <w:t>27020</w:t>
            </w:r>
          </w:p>
        </w:tc>
      </w:tr>
      <w:tr w:rsidR="001C64D0">
        <w:tc>
          <w:tcPr>
            <w:tcW w:w="567" w:type="dxa"/>
          </w:tcPr>
          <w:p w:rsidR="001C64D0" w:rsidRDefault="001C64D0">
            <w:pPr>
              <w:pStyle w:val="ConsPlusNormal"/>
            </w:pPr>
            <w:r>
              <w:t>14</w:t>
            </w:r>
          </w:p>
        </w:tc>
        <w:tc>
          <w:tcPr>
            <w:tcW w:w="6633" w:type="dxa"/>
          </w:tcPr>
          <w:p w:rsidR="001C64D0" w:rsidRDefault="001C64D0">
            <w:pPr>
              <w:pStyle w:val="ConsPlusNormal"/>
            </w:pPr>
            <w:r>
              <w:t>Заместитель начальника управления аппарата Казанской городской Думы, заместитель начальника управления, заместитель председателя комитета Аппарата Исполнительного комитета г. Казани</w:t>
            </w:r>
          </w:p>
        </w:tc>
        <w:tc>
          <w:tcPr>
            <w:tcW w:w="1814" w:type="dxa"/>
          </w:tcPr>
          <w:p w:rsidR="001C64D0" w:rsidRDefault="001C64D0">
            <w:pPr>
              <w:pStyle w:val="ConsPlusNormal"/>
              <w:jc w:val="center"/>
            </w:pPr>
            <w:r>
              <w:t>27020</w:t>
            </w:r>
          </w:p>
        </w:tc>
      </w:tr>
      <w:tr w:rsidR="001C64D0">
        <w:tc>
          <w:tcPr>
            <w:tcW w:w="567" w:type="dxa"/>
          </w:tcPr>
          <w:p w:rsidR="001C64D0" w:rsidRDefault="001C64D0">
            <w:pPr>
              <w:pStyle w:val="ConsPlusNormal"/>
            </w:pPr>
            <w:r>
              <w:t>15</w:t>
            </w:r>
          </w:p>
        </w:tc>
        <w:tc>
          <w:tcPr>
            <w:tcW w:w="6633" w:type="dxa"/>
          </w:tcPr>
          <w:p w:rsidR="001C64D0" w:rsidRDefault="001C64D0">
            <w:pPr>
              <w:pStyle w:val="ConsPlusNormal"/>
            </w:pPr>
            <w:r>
              <w:t>Первый заместитель главы Администрации района Исполнительного комитета г. Казани</w:t>
            </w:r>
          </w:p>
        </w:tc>
        <w:tc>
          <w:tcPr>
            <w:tcW w:w="1814" w:type="dxa"/>
          </w:tcPr>
          <w:p w:rsidR="001C64D0" w:rsidRDefault="001C64D0">
            <w:pPr>
              <w:pStyle w:val="ConsPlusNormal"/>
              <w:jc w:val="center"/>
            </w:pPr>
            <w:r>
              <w:t>30125</w:t>
            </w:r>
          </w:p>
        </w:tc>
      </w:tr>
      <w:tr w:rsidR="001C64D0">
        <w:tc>
          <w:tcPr>
            <w:tcW w:w="567" w:type="dxa"/>
          </w:tcPr>
          <w:p w:rsidR="001C64D0" w:rsidRDefault="001C64D0">
            <w:pPr>
              <w:pStyle w:val="ConsPlusNormal"/>
            </w:pPr>
            <w:r>
              <w:t>16</w:t>
            </w:r>
          </w:p>
        </w:tc>
        <w:tc>
          <w:tcPr>
            <w:tcW w:w="6633" w:type="dxa"/>
          </w:tcPr>
          <w:p w:rsidR="001C64D0" w:rsidRDefault="001C64D0">
            <w:pPr>
              <w:pStyle w:val="ConsPlusNormal"/>
            </w:pPr>
            <w:r>
              <w:t>Заместитель главы Администрации района Исполнительного комитета г. Казани</w:t>
            </w:r>
          </w:p>
        </w:tc>
        <w:tc>
          <w:tcPr>
            <w:tcW w:w="1814" w:type="dxa"/>
          </w:tcPr>
          <w:p w:rsidR="001C64D0" w:rsidRDefault="001C64D0">
            <w:pPr>
              <w:pStyle w:val="ConsPlusNormal"/>
              <w:jc w:val="center"/>
            </w:pPr>
            <w:r>
              <w:t>29716</w:t>
            </w:r>
          </w:p>
        </w:tc>
      </w:tr>
      <w:tr w:rsidR="001C64D0">
        <w:tc>
          <w:tcPr>
            <w:tcW w:w="567" w:type="dxa"/>
          </w:tcPr>
          <w:p w:rsidR="001C64D0" w:rsidRDefault="001C64D0">
            <w:pPr>
              <w:pStyle w:val="ConsPlusNormal"/>
            </w:pPr>
            <w:r>
              <w:t>17</w:t>
            </w:r>
          </w:p>
        </w:tc>
        <w:tc>
          <w:tcPr>
            <w:tcW w:w="6633" w:type="dxa"/>
          </w:tcPr>
          <w:p w:rsidR="001C64D0" w:rsidRDefault="001C64D0">
            <w:pPr>
              <w:pStyle w:val="ConsPlusNormal"/>
            </w:pPr>
            <w:r>
              <w:t>Первый заместитель префекта территории Исполнительного комитета г. Казани</w:t>
            </w:r>
          </w:p>
        </w:tc>
        <w:tc>
          <w:tcPr>
            <w:tcW w:w="1814" w:type="dxa"/>
          </w:tcPr>
          <w:p w:rsidR="001C64D0" w:rsidRDefault="001C64D0">
            <w:pPr>
              <w:pStyle w:val="ConsPlusNormal"/>
              <w:jc w:val="center"/>
            </w:pPr>
            <w:r>
              <w:t>30125</w:t>
            </w:r>
          </w:p>
        </w:tc>
      </w:tr>
      <w:tr w:rsidR="001C64D0">
        <w:tc>
          <w:tcPr>
            <w:tcW w:w="567" w:type="dxa"/>
          </w:tcPr>
          <w:p w:rsidR="001C64D0" w:rsidRDefault="001C64D0">
            <w:pPr>
              <w:pStyle w:val="ConsPlusNormal"/>
            </w:pPr>
            <w:r>
              <w:t>18</w:t>
            </w:r>
          </w:p>
        </w:tc>
        <w:tc>
          <w:tcPr>
            <w:tcW w:w="6633" w:type="dxa"/>
          </w:tcPr>
          <w:p w:rsidR="001C64D0" w:rsidRDefault="001C64D0">
            <w:pPr>
              <w:pStyle w:val="ConsPlusNormal"/>
            </w:pPr>
            <w:r>
              <w:t>Заместитель префекта территории Исполнительного комитета г. Казани</w:t>
            </w:r>
          </w:p>
        </w:tc>
        <w:tc>
          <w:tcPr>
            <w:tcW w:w="1814" w:type="dxa"/>
          </w:tcPr>
          <w:p w:rsidR="001C64D0" w:rsidRDefault="001C64D0">
            <w:pPr>
              <w:pStyle w:val="ConsPlusNormal"/>
              <w:jc w:val="center"/>
            </w:pPr>
            <w:r>
              <w:t>29716</w:t>
            </w:r>
          </w:p>
        </w:tc>
      </w:tr>
      <w:tr w:rsidR="001C64D0">
        <w:tc>
          <w:tcPr>
            <w:tcW w:w="567" w:type="dxa"/>
          </w:tcPr>
          <w:p w:rsidR="001C64D0" w:rsidRDefault="001C64D0">
            <w:pPr>
              <w:pStyle w:val="ConsPlusNormal"/>
            </w:pPr>
            <w:r>
              <w:t>19</w:t>
            </w:r>
          </w:p>
        </w:tc>
        <w:tc>
          <w:tcPr>
            <w:tcW w:w="6633" w:type="dxa"/>
          </w:tcPr>
          <w:p w:rsidR="001C64D0" w:rsidRDefault="001C64D0">
            <w:pPr>
              <w:pStyle w:val="ConsPlusNormal"/>
            </w:pPr>
            <w:r>
              <w:t>Начальник самостоятельного отдела Аппарата Исполнительного комитета г. Казани</w:t>
            </w:r>
          </w:p>
        </w:tc>
        <w:tc>
          <w:tcPr>
            <w:tcW w:w="1814" w:type="dxa"/>
          </w:tcPr>
          <w:p w:rsidR="001C64D0" w:rsidRDefault="001C64D0">
            <w:pPr>
              <w:pStyle w:val="ConsPlusNormal"/>
              <w:jc w:val="center"/>
            </w:pPr>
            <w:r>
              <w:t>28515</w:t>
            </w:r>
          </w:p>
        </w:tc>
      </w:tr>
      <w:tr w:rsidR="001C64D0">
        <w:tc>
          <w:tcPr>
            <w:tcW w:w="567" w:type="dxa"/>
          </w:tcPr>
          <w:p w:rsidR="001C64D0" w:rsidRDefault="001C64D0">
            <w:pPr>
              <w:pStyle w:val="ConsPlusNormal"/>
            </w:pPr>
            <w:r>
              <w:t>20</w:t>
            </w:r>
          </w:p>
        </w:tc>
        <w:tc>
          <w:tcPr>
            <w:tcW w:w="6633" w:type="dxa"/>
          </w:tcPr>
          <w:p w:rsidR="001C64D0" w:rsidRDefault="001C64D0">
            <w:pPr>
              <w:pStyle w:val="ConsPlusNormal"/>
            </w:pPr>
            <w:r>
              <w:t>Начальник (заведующий) самостоятельного отдела аппарата Казанской городской Думы, аппарата Контрольно-счетной палаты г. Казани</w:t>
            </w:r>
          </w:p>
        </w:tc>
        <w:tc>
          <w:tcPr>
            <w:tcW w:w="1814" w:type="dxa"/>
          </w:tcPr>
          <w:p w:rsidR="001C64D0" w:rsidRDefault="001C64D0">
            <w:pPr>
              <w:pStyle w:val="ConsPlusNormal"/>
              <w:jc w:val="center"/>
            </w:pPr>
            <w:r>
              <w:t>28515</w:t>
            </w:r>
          </w:p>
        </w:tc>
      </w:tr>
      <w:tr w:rsidR="001C64D0">
        <w:tc>
          <w:tcPr>
            <w:tcW w:w="567" w:type="dxa"/>
          </w:tcPr>
          <w:p w:rsidR="001C64D0" w:rsidRDefault="001C64D0">
            <w:pPr>
              <w:pStyle w:val="ConsPlusNormal"/>
            </w:pPr>
            <w:r>
              <w:t>21</w:t>
            </w:r>
          </w:p>
        </w:tc>
        <w:tc>
          <w:tcPr>
            <w:tcW w:w="6633" w:type="dxa"/>
          </w:tcPr>
          <w:p w:rsidR="001C64D0" w:rsidRDefault="001C64D0">
            <w:pPr>
              <w:pStyle w:val="ConsPlusNormal"/>
            </w:pPr>
            <w:r>
              <w:t>Руководитель Аппарата администрации района Исполнительного комитета г. Казани</w:t>
            </w:r>
          </w:p>
        </w:tc>
        <w:tc>
          <w:tcPr>
            <w:tcW w:w="1814" w:type="dxa"/>
          </w:tcPr>
          <w:p w:rsidR="001C64D0" w:rsidRDefault="001C64D0">
            <w:pPr>
              <w:pStyle w:val="ConsPlusNormal"/>
              <w:jc w:val="center"/>
            </w:pPr>
            <w:r>
              <w:t>30010</w:t>
            </w:r>
          </w:p>
        </w:tc>
      </w:tr>
      <w:tr w:rsidR="001C64D0">
        <w:tc>
          <w:tcPr>
            <w:tcW w:w="567" w:type="dxa"/>
          </w:tcPr>
          <w:p w:rsidR="001C64D0" w:rsidRDefault="001C64D0">
            <w:pPr>
              <w:pStyle w:val="ConsPlusNormal"/>
            </w:pPr>
            <w:r>
              <w:t>22</w:t>
            </w:r>
          </w:p>
        </w:tc>
        <w:tc>
          <w:tcPr>
            <w:tcW w:w="6633" w:type="dxa"/>
          </w:tcPr>
          <w:p w:rsidR="001C64D0" w:rsidRDefault="001C64D0">
            <w:pPr>
              <w:pStyle w:val="ConsPlusNormal"/>
            </w:pPr>
            <w:r>
              <w:t>Заместитель начальника самостоятельного отдела аппарата Казанской городской Думы, Аппарата Исполнительного комитета г. Казани, аппарата Контрольно-счетной палаты г. Казани</w:t>
            </w:r>
          </w:p>
        </w:tc>
        <w:tc>
          <w:tcPr>
            <w:tcW w:w="1814" w:type="dxa"/>
          </w:tcPr>
          <w:p w:rsidR="001C64D0" w:rsidRDefault="001C64D0">
            <w:pPr>
              <w:pStyle w:val="ConsPlusNormal"/>
              <w:jc w:val="center"/>
            </w:pPr>
            <w:r>
              <w:t>24146</w:t>
            </w:r>
          </w:p>
        </w:tc>
      </w:tr>
      <w:tr w:rsidR="001C64D0">
        <w:tc>
          <w:tcPr>
            <w:tcW w:w="567" w:type="dxa"/>
          </w:tcPr>
          <w:p w:rsidR="001C64D0" w:rsidRDefault="001C64D0">
            <w:pPr>
              <w:pStyle w:val="ConsPlusNormal"/>
            </w:pPr>
            <w:r>
              <w:t>23</w:t>
            </w:r>
          </w:p>
        </w:tc>
        <w:tc>
          <w:tcPr>
            <w:tcW w:w="6633" w:type="dxa"/>
          </w:tcPr>
          <w:p w:rsidR="001C64D0" w:rsidRDefault="001C64D0">
            <w:pPr>
              <w:pStyle w:val="ConsPlusNormal"/>
            </w:pPr>
            <w:r>
              <w:t>Советник Главы муниципального образования г. Казани</w:t>
            </w:r>
          </w:p>
        </w:tc>
        <w:tc>
          <w:tcPr>
            <w:tcW w:w="1814" w:type="dxa"/>
          </w:tcPr>
          <w:p w:rsidR="001C64D0" w:rsidRDefault="001C64D0">
            <w:pPr>
              <w:pStyle w:val="ConsPlusNormal"/>
              <w:jc w:val="center"/>
            </w:pPr>
            <w:r>
              <w:t>21157</w:t>
            </w:r>
          </w:p>
        </w:tc>
      </w:tr>
      <w:tr w:rsidR="001C64D0">
        <w:tc>
          <w:tcPr>
            <w:tcW w:w="567" w:type="dxa"/>
          </w:tcPr>
          <w:p w:rsidR="001C64D0" w:rsidRDefault="001C64D0">
            <w:pPr>
              <w:pStyle w:val="ConsPlusNormal"/>
            </w:pPr>
            <w:r>
              <w:t>24</w:t>
            </w:r>
          </w:p>
        </w:tc>
        <w:tc>
          <w:tcPr>
            <w:tcW w:w="6633" w:type="dxa"/>
          </w:tcPr>
          <w:p w:rsidR="001C64D0" w:rsidRDefault="001C64D0">
            <w:pPr>
              <w:pStyle w:val="ConsPlusNormal"/>
            </w:pPr>
            <w:r>
              <w:t>Советник Руководителя Исполнительного комитета г. Казани</w:t>
            </w:r>
          </w:p>
        </w:tc>
        <w:tc>
          <w:tcPr>
            <w:tcW w:w="1814" w:type="dxa"/>
          </w:tcPr>
          <w:p w:rsidR="001C64D0" w:rsidRDefault="001C64D0">
            <w:pPr>
              <w:pStyle w:val="ConsPlusNormal"/>
              <w:jc w:val="center"/>
            </w:pPr>
            <w:r>
              <w:t>21157</w:t>
            </w:r>
          </w:p>
        </w:tc>
      </w:tr>
      <w:tr w:rsidR="001C64D0">
        <w:tc>
          <w:tcPr>
            <w:tcW w:w="567" w:type="dxa"/>
          </w:tcPr>
          <w:p w:rsidR="001C64D0" w:rsidRDefault="001C64D0">
            <w:pPr>
              <w:pStyle w:val="ConsPlusNormal"/>
            </w:pPr>
            <w:r>
              <w:t>25</w:t>
            </w:r>
          </w:p>
        </w:tc>
        <w:tc>
          <w:tcPr>
            <w:tcW w:w="6633" w:type="dxa"/>
          </w:tcPr>
          <w:p w:rsidR="001C64D0" w:rsidRDefault="001C64D0">
            <w:pPr>
              <w:pStyle w:val="ConsPlusNormal"/>
            </w:pPr>
            <w:r>
              <w:t>Помощник Главы муниципального образования г. Казани</w:t>
            </w:r>
          </w:p>
        </w:tc>
        <w:tc>
          <w:tcPr>
            <w:tcW w:w="1814" w:type="dxa"/>
          </w:tcPr>
          <w:p w:rsidR="001C64D0" w:rsidRDefault="001C64D0">
            <w:pPr>
              <w:pStyle w:val="ConsPlusNormal"/>
              <w:jc w:val="center"/>
            </w:pPr>
            <w:r>
              <w:t>21157</w:t>
            </w:r>
          </w:p>
        </w:tc>
      </w:tr>
      <w:tr w:rsidR="001C64D0">
        <w:tc>
          <w:tcPr>
            <w:tcW w:w="567" w:type="dxa"/>
          </w:tcPr>
          <w:p w:rsidR="001C64D0" w:rsidRDefault="001C64D0">
            <w:pPr>
              <w:pStyle w:val="ConsPlusNormal"/>
            </w:pPr>
            <w:r>
              <w:t>26</w:t>
            </w:r>
          </w:p>
        </w:tc>
        <w:tc>
          <w:tcPr>
            <w:tcW w:w="6633" w:type="dxa"/>
          </w:tcPr>
          <w:p w:rsidR="001C64D0" w:rsidRDefault="001C64D0">
            <w:pPr>
              <w:pStyle w:val="ConsPlusNormal"/>
            </w:pPr>
            <w:r>
              <w:t>Начальник отдела в составе управления аппарата Казанской городской Думы, начальник отдела в составе управления, комитета Исполнительного комитета г. Казани, Аппарата Исполнительного комитета г. Казани</w:t>
            </w:r>
          </w:p>
        </w:tc>
        <w:tc>
          <w:tcPr>
            <w:tcW w:w="1814" w:type="dxa"/>
          </w:tcPr>
          <w:p w:rsidR="001C64D0" w:rsidRDefault="001C64D0">
            <w:pPr>
              <w:pStyle w:val="ConsPlusNormal"/>
              <w:jc w:val="center"/>
            </w:pPr>
            <w:r>
              <w:t>21157</w:t>
            </w:r>
          </w:p>
        </w:tc>
      </w:tr>
      <w:tr w:rsidR="001C64D0">
        <w:tc>
          <w:tcPr>
            <w:tcW w:w="567" w:type="dxa"/>
          </w:tcPr>
          <w:p w:rsidR="001C64D0" w:rsidRDefault="001C64D0">
            <w:pPr>
              <w:pStyle w:val="ConsPlusNormal"/>
            </w:pPr>
            <w:r>
              <w:t>27</w:t>
            </w:r>
          </w:p>
        </w:tc>
        <w:tc>
          <w:tcPr>
            <w:tcW w:w="6633" w:type="dxa"/>
          </w:tcPr>
          <w:p w:rsidR="001C64D0" w:rsidRDefault="001C64D0">
            <w:pPr>
              <w:pStyle w:val="ConsPlusNormal"/>
            </w:pPr>
            <w:r>
              <w:t>Начальник отдела Администрации района Исполнительного комитета г. Казани, префектуры территории Исполнительного комитета г. Казани</w:t>
            </w:r>
          </w:p>
        </w:tc>
        <w:tc>
          <w:tcPr>
            <w:tcW w:w="1814" w:type="dxa"/>
          </w:tcPr>
          <w:p w:rsidR="001C64D0" w:rsidRDefault="001C64D0">
            <w:pPr>
              <w:pStyle w:val="ConsPlusNormal"/>
              <w:jc w:val="center"/>
            </w:pPr>
            <w:r>
              <w:t>21157</w:t>
            </w:r>
          </w:p>
        </w:tc>
      </w:tr>
      <w:tr w:rsidR="001C64D0">
        <w:tc>
          <w:tcPr>
            <w:tcW w:w="567" w:type="dxa"/>
          </w:tcPr>
          <w:p w:rsidR="001C64D0" w:rsidRDefault="001C64D0">
            <w:pPr>
              <w:pStyle w:val="ConsPlusNormal"/>
            </w:pPr>
            <w:r>
              <w:t>28</w:t>
            </w:r>
          </w:p>
        </w:tc>
        <w:tc>
          <w:tcPr>
            <w:tcW w:w="6633" w:type="dxa"/>
          </w:tcPr>
          <w:p w:rsidR="001C64D0" w:rsidRDefault="001C64D0">
            <w:pPr>
              <w:pStyle w:val="ConsPlusNormal"/>
            </w:pPr>
            <w:r>
              <w:t xml:space="preserve">Заведующий сектором в составе управления, комитета Исполнительного комитета г. Казани, Аппарата Исполнительного </w:t>
            </w:r>
            <w:r>
              <w:lastRenderedPageBreak/>
              <w:t>комитета г. Казани</w:t>
            </w:r>
          </w:p>
        </w:tc>
        <w:tc>
          <w:tcPr>
            <w:tcW w:w="1814" w:type="dxa"/>
          </w:tcPr>
          <w:p w:rsidR="001C64D0" w:rsidRDefault="001C64D0">
            <w:pPr>
              <w:pStyle w:val="ConsPlusNormal"/>
              <w:jc w:val="center"/>
            </w:pPr>
            <w:r>
              <w:lastRenderedPageBreak/>
              <w:t>20812</w:t>
            </w:r>
          </w:p>
        </w:tc>
      </w:tr>
      <w:tr w:rsidR="001C64D0">
        <w:tc>
          <w:tcPr>
            <w:tcW w:w="567" w:type="dxa"/>
          </w:tcPr>
          <w:p w:rsidR="001C64D0" w:rsidRDefault="001C64D0">
            <w:pPr>
              <w:pStyle w:val="ConsPlusNormal"/>
            </w:pPr>
            <w:r>
              <w:lastRenderedPageBreak/>
              <w:t>29</w:t>
            </w:r>
          </w:p>
        </w:tc>
        <w:tc>
          <w:tcPr>
            <w:tcW w:w="6633" w:type="dxa"/>
          </w:tcPr>
          <w:p w:rsidR="001C64D0" w:rsidRDefault="001C64D0">
            <w:pPr>
              <w:pStyle w:val="ConsPlusNormal"/>
            </w:pPr>
            <w:r>
              <w:t>Главный инспектор аппарата Контрольно-счетной палаты г. Казани</w:t>
            </w:r>
          </w:p>
        </w:tc>
        <w:tc>
          <w:tcPr>
            <w:tcW w:w="1814" w:type="dxa"/>
          </w:tcPr>
          <w:p w:rsidR="001C64D0" w:rsidRDefault="001C64D0">
            <w:pPr>
              <w:pStyle w:val="ConsPlusNormal"/>
              <w:jc w:val="center"/>
            </w:pPr>
            <w:r>
              <w:t>20812</w:t>
            </w:r>
          </w:p>
        </w:tc>
      </w:tr>
      <w:tr w:rsidR="001C64D0">
        <w:tc>
          <w:tcPr>
            <w:tcW w:w="567" w:type="dxa"/>
          </w:tcPr>
          <w:p w:rsidR="001C64D0" w:rsidRDefault="001C64D0">
            <w:pPr>
              <w:pStyle w:val="ConsPlusNormal"/>
            </w:pPr>
            <w:r>
              <w:t>30</w:t>
            </w:r>
          </w:p>
        </w:tc>
        <w:tc>
          <w:tcPr>
            <w:tcW w:w="6633" w:type="dxa"/>
          </w:tcPr>
          <w:p w:rsidR="001C64D0" w:rsidRDefault="001C64D0">
            <w:pPr>
              <w:pStyle w:val="ConsPlusNormal"/>
            </w:pPr>
            <w:r>
              <w:t>Заместитель начальника отдела в составе управления, комитета Исполнительного комитета г. Казани, Аппарата Исполнительного комитета г. Казани</w:t>
            </w:r>
          </w:p>
        </w:tc>
        <w:tc>
          <w:tcPr>
            <w:tcW w:w="1814" w:type="dxa"/>
          </w:tcPr>
          <w:p w:rsidR="001C64D0" w:rsidRDefault="001C64D0">
            <w:pPr>
              <w:pStyle w:val="ConsPlusNormal"/>
              <w:jc w:val="center"/>
            </w:pPr>
            <w:r>
              <w:t>20812</w:t>
            </w:r>
          </w:p>
        </w:tc>
      </w:tr>
      <w:tr w:rsidR="001C64D0">
        <w:tc>
          <w:tcPr>
            <w:tcW w:w="567" w:type="dxa"/>
          </w:tcPr>
          <w:p w:rsidR="001C64D0" w:rsidRDefault="001C64D0">
            <w:pPr>
              <w:pStyle w:val="ConsPlusNormal"/>
            </w:pPr>
            <w:r>
              <w:t>31</w:t>
            </w:r>
          </w:p>
        </w:tc>
        <w:tc>
          <w:tcPr>
            <w:tcW w:w="6633" w:type="dxa"/>
          </w:tcPr>
          <w:p w:rsidR="001C64D0" w:rsidRDefault="001C64D0">
            <w:pPr>
              <w:pStyle w:val="ConsPlusNormal"/>
            </w:pPr>
            <w:r>
              <w:t xml:space="preserve">Заместитель </w:t>
            </w:r>
            <w:proofErr w:type="gramStart"/>
            <w:r>
              <w:t>начальника отдела Администрации района Исполнительного комитета</w:t>
            </w:r>
            <w:proofErr w:type="gramEnd"/>
            <w:r>
              <w:t xml:space="preserve"> г. Казани</w:t>
            </w:r>
          </w:p>
        </w:tc>
        <w:tc>
          <w:tcPr>
            <w:tcW w:w="1814" w:type="dxa"/>
          </w:tcPr>
          <w:p w:rsidR="001C64D0" w:rsidRDefault="001C64D0">
            <w:pPr>
              <w:pStyle w:val="ConsPlusNormal"/>
              <w:jc w:val="center"/>
            </w:pPr>
            <w:r>
              <w:t>20812</w:t>
            </w:r>
          </w:p>
        </w:tc>
      </w:tr>
      <w:tr w:rsidR="001C64D0">
        <w:tc>
          <w:tcPr>
            <w:tcW w:w="567" w:type="dxa"/>
          </w:tcPr>
          <w:p w:rsidR="001C64D0" w:rsidRDefault="001C64D0">
            <w:pPr>
              <w:pStyle w:val="ConsPlusNormal"/>
            </w:pPr>
            <w:r>
              <w:t>32</w:t>
            </w:r>
          </w:p>
        </w:tc>
        <w:tc>
          <w:tcPr>
            <w:tcW w:w="6633" w:type="dxa"/>
          </w:tcPr>
          <w:p w:rsidR="001C64D0" w:rsidRDefault="001C64D0">
            <w:pPr>
              <w:pStyle w:val="ConsPlusNormal"/>
            </w:pPr>
            <w:r>
              <w:t>Главный специалист</w:t>
            </w:r>
          </w:p>
        </w:tc>
        <w:tc>
          <w:tcPr>
            <w:tcW w:w="1814" w:type="dxa"/>
          </w:tcPr>
          <w:p w:rsidR="001C64D0" w:rsidRDefault="001C64D0">
            <w:pPr>
              <w:pStyle w:val="ConsPlusNormal"/>
              <w:jc w:val="center"/>
            </w:pPr>
            <w:r>
              <w:t>20237</w:t>
            </w:r>
          </w:p>
        </w:tc>
      </w:tr>
      <w:tr w:rsidR="001C64D0">
        <w:tc>
          <w:tcPr>
            <w:tcW w:w="567" w:type="dxa"/>
          </w:tcPr>
          <w:p w:rsidR="001C64D0" w:rsidRDefault="001C64D0">
            <w:pPr>
              <w:pStyle w:val="ConsPlusNormal"/>
            </w:pPr>
            <w:r>
              <w:t>33</w:t>
            </w:r>
          </w:p>
        </w:tc>
        <w:tc>
          <w:tcPr>
            <w:tcW w:w="6633" w:type="dxa"/>
          </w:tcPr>
          <w:p w:rsidR="001C64D0" w:rsidRDefault="001C64D0">
            <w:pPr>
              <w:pStyle w:val="ConsPlusNormal"/>
            </w:pPr>
            <w:r>
              <w:t>Ведущий инспектор аппарата Контрольно-счетной палаты г. Казани</w:t>
            </w:r>
          </w:p>
        </w:tc>
        <w:tc>
          <w:tcPr>
            <w:tcW w:w="1814" w:type="dxa"/>
          </w:tcPr>
          <w:p w:rsidR="001C64D0" w:rsidRDefault="001C64D0">
            <w:pPr>
              <w:pStyle w:val="ConsPlusNormal"/>
              <w:jc w:val="center"/>
            </w:pPr>
            <w:r>
              <w:t>20237</w:t>
            </w:r>
          </w:p>
        </w:tc>
      </w:tr>
      <w:tr w:rsidR="001C64D0">
        <w:tc>
          <w:tcPr>
            <w:tcW w:w="567" w:type="dxa"/>
          </w:tcPr>
          <w:p w:rsidR="001C64D0" w:rsidRDefault="001C64D0">
            <w:pPr>
              <w:pStyle w:val="ConsPlusNormal"/>
            </w:pPr>
            <w:r>
              <w:t>33</w:t>
            </w:r>
          </w:p>
        </w:tc>
        <w:tc>
          <w:tcPr>
            <w:tcW w:w="6633" w:type="dxa"/>
          </w:tcPr>
          <w:p w:rsidR="001C64D0" w:rsidRDefault="001C64D0">
            <w:pPr>
              <w:pStyle w:val="ConsPlusNormal"/>
            </w:pPr>
            <w:r>
              <w:t>Ведущий специалист</w:t>
            </w:r>
          </w:p>
        </w:tc>
        <w:tc>
          <w:tcPr>
            <w:tcW w:w="1814" w:type="dxa"/>
          </w:tcPr>
          <w:p w:rsidR="001C64D0" w:rsidRDefault="001C64D0">
            <w:pPr>
              <w:pStyle w:val="ConsPlusNormal"/>
              <w:jc w:val="center"/>
            </w:pPr>
            <w:r>
              <w:t>18512</w:t>
            </w:r>
          </w:p>
        </w:tc>
      </w:tr>
      <w:tr w:rsidR="001C64D0">
        <w:tc>
          <w:tcPr>
            <w:tcW w:w="567" w:type="dxa"/>
          </w:tcPr>
          <w:p w:rsidR="001C64D0" w:rsidRDefault="001C64D0">
            <w:pPr>
              <w:pStyle w:val="ConsPlusNormal"/>
            </w:pPr>
            <w:r>
              <w:t>35</w:t>
            </w:r>
          </w:p>
        </w:tc>
        <w:tc>
          <w:tcPr>
            <w:tcW w:w="6633" w:type="dxa"/>
          </w:tcPr>
          <w:p w:rsidR="001C64D0" w:rsidRDefault="001C64D0">
            <w:pPr>
              <w:pStyle w:val="ConsPlusNormal"/>
            </w:pPr>
            <w:r>
              <w:t>Специалист 1 категории</w:t>
            </w:r>
          </w:p>
        </w:tc>
        <w:tc>
          <w:tcPr>
            <w:tcW w:w="1814" w:type="dxa"/>
          </w:tcPr>
          <w:p w:rsidR="001C64D0" w:rsidRDefault="001C64D0">
            <w:pPr>
              <w:pStyle w:val="ConsPlusNormal"/>
              <w:jc w:val="center"/>
            </w:pPr>
            <w:r>
              <w:t>16442</w:t>
            </w:r>
          </w:p>
        </w:tc>
      </w:tr>
    </w:tbl>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Е.А.ЛОДВИГОВА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2</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1" w:name="P190"/>
      <w:bookmarkEnd w:id="1"/>
      <w:r>
        <w:t>РАЗМЕРЫ И ПОРЯДОК</w:t>
      </w:r>
    </w:p>
    <w:p w:rsidR="001C64D0" w:rsidRDefault="001C64D0">
      <w:pPr>
        <w:pStyle w:val="ConsPlusTitle"/>
        <w:jc w:val="center"/>
      </w:pPr>
      <w:r>
        <w:t xml:space="preserve">ОСУЩЕСТВЛЕНИЯ ВЫПЛАТЫ ЕЖЕМЕСЯЧНОЙ НАДБАВКИ К </w:t>
      </w:r>
      <w:proofErr w:type="gramStart"/>
      <w:r>
        <w:t>ДОЛЖНОСТНОМУ</w:t>
      </w:r>
      <w:proofErr w:type="gramEnd"/>
    </w:p>
    <w:p w:rsidR="001C64D0" w:rsidRDefault="001C64D0">
      <w:pPr>
        <w:pStyle w:val="ConsPlusTitle"/>
        <w:jc w:val="center"/>
      </w:pPr>
      <w:r>
        <w:t>ОКЛАДУ ЗА ВЫСЛУГУ ЛЕТ</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38" w:history="1">
              <w:r>
                <w:rPr>
                  <w:color w:val="0000FF"/>
                </w:rPr>
                <w:t>Решения</w:t>
              </w:r>
            </w:hyperlink>
            <w:r>
              <w:rPr>
                <w:color w:val="392C69"/>
              </w:rPr>
              <w:t xml:space="preserve"> Казанской городской Думы от 17.04.2018 N 14-25)</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w:t>
      </w:r>
    </w:p>
    <w:p w:rsidR="001C64D0" w:rsidRDefault="001C64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86"/>
        <w:gridCol w:w="3855"/>
      </w:tblGrid>
      <w:tr w:rsidR="001C64D0">
        <w:tc>
          <w:tcPr>
            <w:tcW w:w="3586" w:type="dxa"/>
          </w:tcPr>
          <w:p w:rsidR="001C64D0" w:rsidRDefault="001C64D0">
            <w:pPr>
              <w:pStyle w:val="ConsPlusNormal"/>
              <w:jc w:val="center"/>
            </w:pPr>
            <w:r>
              <w:t>При стаже муниципальной службы</w:t>
            </w:r>
          </w:p>
        </w:tc>
        <w:tc>
          <w:tcPr>
            <w:tcW w:w="3855" w:type="dxa"/>
          </w:tcPr>
          <w:p w:rsidR="001C64D0" w:rsidRDefault="001C64D0">
            <w:pPr>
              <w:pStyle w:val="ConsPlusNormal"/>
              <w:jc w:val="center"/>
            </w:pPr>
            <w:r>
              <w:t>Размер надбавки, в процентах к должностному окладу</w:t>
            </w:r>
          </w:p>
        </w:tc>
      </w:tr>
      <w:tr w:rsidR="001C64D0">
        <w:tc>
          <w:tcPr>
            <w:tcW w:w="3586" w:type="dxa"/>
          </w:tcPr>
          <w:p w:rsidR="001C64D0" w:rsidRDefault="001C64D0">
            <w:pPr>
              <w:pStyle w:val="ConsPlusNormal"/>
              <w:jc w:val="center"/>
            </w:pPr>
            <w:r>
              <w:t>От 1 года до 5 лет</w:t>
            </w:r>
          </w:p>
        </w:tc>
        <w:tc>
          <w:tcPr>
            <w:tcW w:w="3855" w:type="dxa"/>
          </w:tcPr>
          <w:p w:rsidR="001C64D0" w:rsidRDefault="001C64D0">
            <w:pPr>
              <w:pStyle w:val="ConsPlusNormal"/>
              <w:jc w:val="center"/>
            </w:pPr>
            <w:r>
              <w:t>5</w:t>
            </w:r>
          </w:p>
        </w:tc>
      </w:tr>
      <w:tr w:rsidR="001C64D0">
        <w:tc>
          <w:tcPr>
            <w:tcW w:w="3586" w:type="dxa"/>
          </w:tcPr>
          <w:p w:rsidR="001C64D0" w:rsidRDefault="001C64D0">
            <w:pPr>
              <w:pStyle w:val="ConsPlusNormal"/>
              <w:jc w:val="center"/>
            </w:pPr>
            <w:r>
              <w:t>От 5 до 10 лет</w:t>
            </w:r>
          </w:p>
        </w:tc>
        <w:tc>
          <w:tcPr>
            <w:tcW w:w="3855" w:type="dxa"/>
          </w:tcPr>
          <w:p w:rsidR="001C64D0" w:rsidRDefault="001C64D0">
            <w:pPr>
              <w:pStyle w:val="ConsPlusNormal"/>
              <w:jc w:val="center"/>
            </w:pPr>
            <w:r>
              <w:t>10</w:t>
            </w:r>
          </w:p>
        </w:tc>
      </w:tr>
      <w:tr w:rsidR="001C64D0">
        <w:tc>
          <w:tcPr>
            <w:tcW w:w="3586" w:type="dxa"/>
          </w:tcPr>
          <w:p w:rsidR="001C64D0" w:rsidRDefault="001C64D0">
            <w:pPr>
              <w:pStyle w:val="ConsPlusNormal"/>
              <w:jc w:val="center"/>
            </w:pPr>
            <w:r>
              <w:t>От 10 до 15 лет</w:t>
            </w:r>
          </w:p>
        </w:tc>
        <w:tc>
          <w:tcPr>
            <w:tcW w:w="3855" w:type="dxa"/>
          </w:tcPr>
          <w:p w:rsidR="001C64D0" w:rsidRDefault="001C64D0">
            <w:pPr>
              <w:pStyle w:val="ConsPlusNormal"/>
              <w:jc w:val="center"/>
            </w:pPr>
            <w:r>
              <w:t>15</w:t>
            </w:r>
          </w:p>
        </w:tc>
      </w:tr>
      <w:tr w:rsidR="001C64D0">
        <w:tc>
          <w:tcPr>
            <w:tcW w:w="3586" w:type="dxa"/>
          </w:tcPr>
          <w:p w:rsidR="001C64D0" w:rsidRDefault="001C64D0">
            <w:pPr>
              <w:pStyle w:val="ConsPlusNormal"/>
              <w:jc w:val="center"/>
            </w:pPr>
            <w:r>
              <w:t>Свыше 15 лет</w:t>
            </w:r>
          </w:p>
        </w:tc>
        <w:tc>
          <w:tcPr>
            <w:tcW w:w="3855" w:type="dxa"/>
          </w:tcPr>
          <w:p w:rsidR="001C64D0" w:rsidRDefault="001C64D0">
            <w:pPr>
              <w:pStyle w:val="ConsPlusNormal"/>
              <w:jc w:val="center"/>
            </w:pPr>
            <w:r>
              <w:t>20</w:t>
            </w:r>
          </w:p>
        </w:tc>
      </w:tr>
    </w:tbl>
    <w:p w:rsidR="001C64D0" w:rsidRDefault="001C64D0">
      <w:pPr>
        <w:pStyle w:val="ConsPlusNormal"/>
        <w:jc w:val="both"/>
      </w:pPr>
    </w:p>
    <w:p w:rsidR="001C64D0" w:rsidRDefault="001C64D0">
      <w:pPr>
        <w:pStyle w:val="ConsPlusNormal"/>
        <w:ind w:firstLine="540"/>
        <w:jc w:val="both"/>
      </w:pPr>
      <w:r>
        <w:t xml:space="preserve">2. </w:t>
      </w:r>
      <w:proofErr w:type="gramStart"/>
      <w:r>
        <w:t xml:space="preserve">Стаж муниципальной службы для назначения ежемесячной надбавки к должностному </w:t>
      </w:r>
      <w:r>
        <w:lastRenderedPageBreak/>
        <w:t>окладу за выслугу лет устанавливается актом органа местного самоуправления (муниципального органа) г. Казани, в котором муниципальный служащий замещает должность муниципальной службы, на основании решения комиссии по установлению стажа муниципальной службы, создаваемой в порядке, установленном правовым актом органа местного самоуправления (муниципального органа) г. Казани.</w:t>
      </w:r>
      <w:proofErr w:type="gramEnd"/>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3</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2" w:name="P223"/>
      <w:bookmarkEnd w:id="2"/>
      <w:r>
        <w:t>РАЗМЕРЫ И ПОРЯДОК</w:t>
      </w:r>
    </w:p>
    <w:p w:rsidR="001C64D0" w:rsidRDefault="001C64D0">
      <w:pPr>
        <w:pStyle w:val="ConsPlusTitle"/>
        <w:jc w:val="center"/>
      </w:pPr>
      <w:r>
        <w:t xml:space="preserve">ОСУЩЕСТВЛЕНИЯ ВЫПЛАТЫ ЕЖЕМЕСЯЧНОЙ НАДБАВКИ К </w:t>
      </w:r>
      <w:proofErr w:type="gramStart"/>
      <w:r>
        <w:t>ДОЛЖНОСТНОМУ</w:t>
      </w:r>
      <w:proofErr w:type="gramEnd"/>
    </w:p>
    <w:p w:rsidR="001C64D0" w:rsidRDefault="001C64D0">
      <w:pPr>
        <w:pStyle w:val="ConsPlusTitle"/>
        <w:jc w:val="center"/>
      </w:pPr>
      <w:r>
        <w:t>ОКЛАДУ ЗА ОСОБЫЕ УСЛОВИЯ МУНИЦИПАЛЬНОЙ СЛУЖБЫ</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39" w:history="1">
              <w:r>
                <w:rPr>
                  <w:color w:val="0000FF"/>
                </w:rPr>
                <w:t>Решения</w:t>
              </w:r>
            </w:hyperlink>
            <w:r>
              <w:rPr>
                <w:color w:val="392C69"/>
              </w:rPr>
              <w:t xml:space="preserve"> Казанской городской Думы от 17.04.2018 N 14-25)</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актом представителя нанимателя (работодателя) в следующих размерах:</w:t>
      </w:r>
    </w:p>
    <w:p w:rsidR="001C64D0" w:rsidRDefault="001C64D0">
      <w:pPr>
        <w:pStyle w:val="ConsPlusNormal"/>
        <w:spacing w:before="220"/>
        <w:ind w:firstLine="540"/>
        <w:jc w:val="both"/>
      </w:pPr>
      <w:r>
        <w:t>по высшим должностям муниципальной службы - в размере 9 процентов должностного оклада;</w:t>
      </w:r>
    </w:p>
    <w:p w:rsidR="001C64D0" w:rsidRDefault="001C64D0">
      <w:pPr>
        <w:pStyle w:val="ConsPlusNormal"/>
        <w:spacing w:before="220"/>
        <w:ind w:firstLine="540"/>
        <w:jc w:val="both"/>
      </w:pPr>
      <w:r>
        <w:t>по главным должностям муниципальной службы - в размере 7 процентов должностного оклада;</w:t>
      </w:r>
    </w:p>
    <w:p w:rsidR="001C64D0" w:rsidRDefault="001C64D0">
      <w:pPr>
        <w:pStyle w:val="ConsPlusNormal"/>
        <w:spacing w:before="220"/>
        <w:ind w:firstLine="540"/>
        <w:jc w:val="both"/>
      </w:pPr>
      <w:r>
        <w:t>по ведущим должностям муниципальной службы - в размере 5 процентов должностного оклада;</w:t>
      </w:r>
    </w:p>
    <w:p w:rsidR="001C64D0" w:rsidRDefault="001C64D0">
      <w:pPr>
        <w:pStyle w:val="ConsPlusNormal"/>
        <w:spacing w:before="220"/>
        <w:ind w:firstLine="540"/>
        <w:jc w:val="both"/>
      </w:pPr>
      <w:r>
        <w:t>по старшим должностям муниципальной службы - в размере 3 процентов должностного оклада;</w:t>
      </w:r>
    </w:p>
    <w:p w:rsidR="001C64D0" w:rsidRDefault="001C64D0">
      <w:pPr>
        <w:pStyle w:val="ConsPlusNormal"/>
        <w:spacing w:before="220"/>
        <w:ind w:firstLine="540"/>
        <w:jc w:val="both"/>
      </w:pPr>
      <w:r>
        <w:t>по младшим должностям муниципальной службы - в размере 1 процента должностного оклада.</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4</w:t>
      </w:r>
    </w:p>
    <w:p w:rsidR="001C64D0" w:rsidRDefault="001C64D0">
      <w:pPr>
        <w:pStyle w:val="ConsPlusNormal"/>
        <w:jc w:val="right"/>
      </w:pPr>
      <w:r>
        <w:t>к решению</w:t>
      </w:r>
    </w:p>
    <w:p w:rsidR="001C64D0" w:rsidRDefault="001C64D0">
      <w:pPr>
        <w:pStyle w:val="ConsPlusNormal"/>
        <w:jc w:val="right"/>
      </w:pPr>
      <w:r>
        <w:lastRenderedPageBreak/>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3" w:name="P248"/>
      <w:bookmarkEnd w:id="3"/>
      <w:r>
        <w:t>РАЗМЕРЫ И ПОРЯДОК</w:t>
      </w:r>
    </w:p>
    <w:p w:rsidR="001C64D0" w:rsidRDefault="001C64D0">
      <w:pPr>
        <w:pStyle w:val="ConsPlusTitle"/>
        <w:jc w:val="center"/>
      </w:pPr>
      <w:r>
        <w:t>ОСУЩЕСТВЛЕНИЯ ВЫПЛАТЫ ПРЕМИЙ ЗА ВЫПОЛНЕНИЕ</w:t>
      </w:r>
    </w:p>
    <w:p w:rsidR="001C64D0" w:rsidRDefault="001C64D0">
      <w:pPr>
        <w:pStyle w:val="ConsPlusTitle"/>
        <w:jc w:val="center"/>
      </w:pPr>
      <w:r>
        <w:t>ОСОБО ВАЖНЫХ И СЛОЖНЫХ ЗАДАНИЙ</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(в ред. решений Казанской городской Думы</w:t>
            </w:r>
            <w:proofErr w:type="gramEnd"/>
          </w:p>
          <w:p w:rsidR="001C64D0" w:rsidRDefault="001C64D0">
            <w:pPr>
              <w:pStyle w:val="ConsPlusNormal"/>
              <w:jc w:val="center"/>
            </w:pPr>
            <w:r>
              <w:rPr>
                <w:color w:val="392C69"/>
              </w:rPr>
              <w:t xml:space="preserve">от 11.06.2009 </w:t>
            </w:r>
            <w:hyperlink r:id="rId40" w:history="1">
              <w:r>
                <w:rPr>
                  <w:color w:val="0000FF"/>
                </w:rPr>
                <w:t>N 15-41</w:t>
              </w:r>
            </w:hyperlink>
            <w:r>
              <w:rPr>
                <w:color w:val="392C69"/>
              </w:rPr>
              <w:t xml:space="preserve">, от 14.09.2011 </w:t>
            </w:r>
            <w:hyperlink r:id="rId41" w:history="1">
              <w:r>
                <w:rPr>
                  <w:color w:val="0000FF"/>
                </w:rPr>
                <w:t>N 16-7</w:t>
              </w:r>
            </w:hyperlink>
            <w:r>
              <w:rPr>
                <w:color w:val="392C69"/>
              </w:rPr>
              <w:t>,</w:t>
            </w:r>
          </w:p>
          <w:p w:rsidR="001C64D0" w:rsidRDefault="001C64D0">
            <w:pPr>
              <w:pStyle w:val="ConsPlusNormal"/>
              <w:jc w:val="center"/>
            </w:pPr>
            <w:r>
              <w:rPr>
                <w:color w:val="392C69"/>
              </w:rPr>
              <w:t xml:space="preserve">от 29.05.2013 </w:t>
            </w:r>
            <w:hyperlink r:id="rId42" w:history="1">
              <w:r>
                <w:rPr>
                  <w:color w:val="0000FF"/>
                </w:rPr>
                <w:t>N 8-23</w:t>
              </w:r>
            </w:hyperlink>
            <w:r>
              <w:rPr>
                <w:color w:val="392C69"/>
              </w:rPr>
              <w:t xml:space="preserve">, от 16.04.2014 </w:t>
            </w:r>
            <w:hyperlink r:id="rId43" w:history="1">
              <w:r>
                <w:rPr>
                  <w:color w:val="0000FF"/>
                </w:rPr>
                <w:t>N 14-32</w:t>
              </w:r>
            </w:hyperlink>
            <w:r>
              <w:rPr>
                <w:color w:val="392C69"/>
              </w:rPr>
              <w:t>,</w:t>
            </w:r>
          </w:p>
          <w:p w:rsidR="001C64D0" w:rsidRDefault="001C64D0">
            <w:pPr>
              <w:pStyle w:val="ConsPlusNormal"/>
              <w:jc w:val="center"/>
            </w:pPr>
            <w:r>
              <w:rPr>
                <w:color w:val="392C69"/>
              </w:rPr>
              <w:t xml:space="preserve">от 21.01.2016 </w:t>
            </w:r>
            <w:hyperlink r:id="rId44" w:history="1">
              <w:r>
                <w:rPr>
                  <w:color w:val="0000FF"/>
                </w:rPr>
                <w:t>N 16-4</w:t>
              </w:r>
            </w:hyperlink>
            <w:r>
              <w:rPr>
                <w:color w:val="392C69"/>
              </w:rPr>
              <w:t xml:space="preserve">, от 25.02.2017 </w:t>
            </w:r>
            <w:hyperlink r:id="rId45" w:history="1">
              <w:r>
                <w:rPr>
                  <w:color w:val="0000FF"/>
                </w:rPr>
                <w:t>N 10-13</w:t>
              </w:r>
            </w:hyperlink>
            <w:r>
              <w:rPr>
                <w:color w:val="392C69"/>
              </w:rPr>
              <w:t xml:space="preserve">, от 17.04.2018 </w:t>
            </w:r>
            <w:hyperlink r:id="rId46" w:history="1">
              <w:r>
                <w:rPr>
                  <w:color w:val="0000FF"/>
                </w:rPr>
                <w:t>N 14-25</w:t>
              </w:r>
            </w:hyperlink>
            <w:r>
              <w:rPr>
                <w:color w:val="392C69"/>
              </w:rPr>
              <w:t>,</w:t>
            </w:r>
          </w:p>
          <w:p w:rsidR="001C64D0" w:rsidRDefault="001C64D0">
            <w:pPr>
              <w:pStyle w:val="ConsPlusNormal"/>
              <w:jc w:val="center"/>
            </w:pPr>
            <w:r>
              <w:rPr>
                <w:color w:val="392C69"/>
              </w:rPr>
              <w:t xml:space="preserve">от 12.08.2020 </w:t>
            </w:r>
            <w:hyperlink r:id="rId47" w:history="1">
              <w:r>
                <w:rPr>
                  <w:color w:val="0000FF"/>
                </w:rPr>
                <w:t>N 5-41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В целях повышения эффективности деятельности муниципальных служащих, уровня их ответственности за выполнение возложенных на органы местного самоуправления и муниципальный орган г. Казани полномочий, повышения качества выполняемых задач, своевременного и добросовестного исполнения должностных обязанностей, предусмотренных должностной инструкцией, муниципальным служащим выплачивается премия за выполнение ими особо важных и сложных заданий.</w:t>
      </w:r>
    </w:p>
    <w:p w:rsidR="001C64D0" w:rsidRDefault="001C64D0">
      <w:pPr>
        <w:pStyle w:val="ConsPlusNormal"/>
        <w:jc w:val="both"/>
      </w:pPr>
      <w:r>
        <w:t>(</w:t>
      </w:r>
      <w:proofErr w:type="gramStart"/>
      <w:r>
        <w:t>в</w:t>
      </w:r>
      <w:proofErr w:type="gramEnd"/>
      <w:r>
        <w:t xml:space="preserve"> ред. </w:t>
      </w:r>
      <w:hyperlink r:id="rId48"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 xml:space="preserve">2. </w:t>
      </w:r>
      <w:proofErr w:type="gramStart"/>
      <w:r>
        <w:t>Премии муниципальным служащим за выполнение особо важных и сложных заданий (далее - премии) устанавливаются с учетом итогов выполнения задач и функций соответствующего органа местного самоуправления и муниципального органа г. Казани и могут выплачиваться единовременно, ежемесячно, ежеквартально и по результатам работы за год по решению руководителя органа местного самоуправления (муниципального органа) г. Казани, принятого в соответствии с настоящим Порядком.</w:t>
      </w:r>
      <w:proofErr w:type="gramEnd"/>
    </w:p>
    <w:p w:rsidR="001C64D0" w:rsidRDefault="001C64D0">
      <w:pPr>
        <w:pStyle w:val="ConsPlusNormal"/>
        <w:jc w:val="both"/>
      </w:pPr>
      <w:r>
        <w:t xml:space="preserve">(в ред. </w:t>
      </w:r>
      <w:hyperlink r:id="rId49"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Выплата премий может быть приурочена к праздничным и знаменательным датам.</w:t>
      </w:r>
    </w:p>
    <w:p w:rsidR="001C64D0" w:rsidRDefault="001C64D0">
      <w:pPr>
        <w:pStyle w:val="ConsPlusNormal"/>
        <w:spacing w:before="220"/>
        <w:ind w:firstLine="540"/>
        <w:jc w:val="both"/>
      </w:pPr>
      <w:proofErr w:type="gramStart"/>
      <w:r>
        <w:t>Премия за выполнение особо важных и сложных заданий, установленная за определенный период, рассчитывается и выплачивается за фактически отработанное время с учетом времени нахождения муниципального служащего в ежегодных основном и дополнительных оплачиваемых отпусках, в служебной командировке и на курсах повышения квалификации по инициативе работодателя.</w:t>
      </w:r>
      <w:proofErr w:type="gramEnd"/>
    </w:p>
    <w:p w:rsidR="001C64D0" w:rsidRDefault="001C64D0">
      <w:pPr>
        <w:pStyle w:val="ConsPlusNormal"/>
        <w:jc w:val="both"/>
      </w:pPr>
      <w:r>
        <w:t xml:space="preserve">(в ред. </w:t>
      </w:r>
      <w:hyperlink r:id="rId50"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Премия выплачивается муниципальным служащим, успешно прошедшим испытательный срок.</w:t>
      </w:r>
    </w:p>
    <w:p w:rsidR="001C64D0" w:rsidRDefault="001C64D0">
      <w:pPr>
        <w:pStyle w:val="ConsPlusNormal"/>
        <w:spacing w:before="220"/>
        <w:ind w:firstLine="540"/>
        <w:jc w:val="both"/>
      </w:pPr>
      <w:r>
        <w:t xml:space="preserve">Абзац исключен. - </w:t>
      </w:r>
      <w:hyperlink r:id="rId51" w:history="1">
        <w:r>
          <w:rPr>
            <w:color w:val="0000FF"/>
          </w:rPr>
          <w:t>Решение</w:t>
        </w:r>
      </w:hyperlink>
      <w:r>
        <w:t xml:space="preserve"> Казанской городской Думы от 12.08.2020 N 5-41.</w:t>
      </w:r>
    </w:p>
    <w:p w:rsidR="001C64D0" w:rsidRDefault="001C64D0">
      <w:pPr>
        <w:pStyle w:val="ConsPlusNormal"/>
        <w:spacing w:before="220"/>
        <w:ind w:firstLine="540"/>
        <w:jc w:val="both"/>
      </w:pPr>
      <w:r>
        <w:t>Единовременная премия не выплачивается работникам, находящимся на дату принятия правового акта Мэра г. Казани о премировании:</w:t>
      </w:r>
    </w:p>
    <w:p w:rsidR="001C64D0" w:rsidRDefault="001C64D0">
      <w:pPr>
        <w:pStyle w:val="ConsPlusNormal"/>
        <w:spacing w:before="220"/>
        <w:ind w:firstLine="540"/>
        <w:jc w:val="both"/>
      </w:pPr>
      <w:r>
        <w:t>- в отпуске по уходу за ребенком;</w:t>
      </w:r>
    </w:p>
    <w:p w:rsidR="001C64D0" w:rsidRDefault="001C64D0">
      <w:pPr>
        <w:pStyle w:val="ConsPlusNormal"/>
        <w:spacing w:before="220"/>
        <w:ind w:firstLine="540"/>
        <w:jc w:val="both"/>
      </w:pPr>
      <w:r>
        <w:t>- в отпуске без сохранения денежного содержания продолжительностью более трех месяцев;</w:t>
      </w:r>
    </w:p>
    <w:p w:rsidR="001C64D0" w:rsidRDefault="001C64D0">
      <w:pPr>
        <w:pStyle w:val="ConsPlusNormal"/>
        <w:spacing w:before="220"/>
        <w:ind w:firstLine="540"/>
        <w:jc w:val="both"/>
      </w:pPr>
      <w:r>
        <w:t>- на испытательном сроке.</w:t>
      </w:r>
    </w:p>
    <w:p w:rsidR="001C64D0" w:rsidRDefault="001C64D0">
      <w:pPr>
        <w:pStyle w:val="ConsPlusNormal"/>
        <w:jc w:val="both"/>
      </w:pPr>
      <w:r>
        <w:t xml:space="preserve">(часть 2 в ред. </w:t>
      </w:r>
      <w:hyperlink r:id="rId52" w:history="1">
        <w:r>
          <w:rPr>
            <w:color w:val="0000FF"/>
          </w:rPr>
          <w:t>решения</w:t>
        </w:r>
      </w:hyperlink>
      <w:r>
        <w:t xml:space="preserve"> Казанской городской Думы от 25.02.2017 N 10-13)</w:t>
      </w:r>
    </w:p>
    <w:p w:rsidR="001C64D0" w:rsidRDefault="001C64D0">
      <w:pPr>
        <w:pStyle w:val="ConsPlusNormal"/>
        <w:spacing w:before="220"/>
        <w:ind w:firstLine="540"/>
        <w:jc w:val="both"/>
      </w:pPr>
      <w:r>
        <w:lastRenderedPageBreak/>
        <w:t xml:space="preserve">3. Премии выплачиваются муниципальным служащим представителем нанимателя (работодателем) в пределах средств, предусмотренных в фонде оплаты труда органа местного самоуправления и муниципального органа г. Казани на эти цели и определяются в зависимости </w:t>
      </w:r>
      <w:proofErr w:type="gramStart"/>
      <w:r>
        <w:t>от</w:t>
      </w:r>
      <w:proofErr w:type="gramEnd"/>
      <w:r>
        <w:t>:</w:t>
      </w:r>
    </w:p>
    <w:p w:rsidR="001C64D0" w:rsidRDefault="001C64D0">
      <w:pPr>
        <w:pStyle w:val="ConsPlusNormal"/>
        <w:jc w:val="both"/>
      </w:pPr>
      <w:r>
        <w:t xml:space="preserve">(в ред. </w:t>
      </w:r>
      <w:hyperlink r:id="rId53"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личного вклада работника по обеспечению выполнения задач, функций и по осуществлению полномочий, возложенных на соответствующий орган местного самоуправления и муниципальный орган г. Казани;</w:t>
      </w:r>
    </w:p>
    <w:p w:rsidR="001C64D0" w:rsidRDefault="001C64D0">
      <w:pPr>
        <w:pStyle w:val="ConsPlusNormal"/>
        <w:jc w:val="both"/>
      </w:pPr>
      <w:r>
        <w:t xml:space="preserve">(в ред. </w:t>
      </w:r>
      <w:hyperlink r:id="rId54"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степени сложности, важности и качества выполнения работником заданий, эффективности достигнутых результатов;</w:t>
      </w:r>
    </w:p>
    <w:p w:rsidR="001C64D0" w:rsidRDefault="001C64D0">
      <w:pPr>
        <w:pStyle w:val="ConsPlusNormal"/>
        <w:spacing w:before="220"/>
        <w:ind w:firstLine="540"/>
        <w:jc w:val="both"/>
      </w:pPr>
      <w:r>
        <w:t>результатов исполнения работником должностной инструкции;</w:t>
      </w:r>
    </w:p>
    <w:p w:rsidR="001C64D0" w:rsidRDefault="001C64D0">
      <w:pPr>
        <w:pStyle w:val="ConsPlusNormal"/>
        <w:spacing w:before="220"/>
        <w:ind w:firstLine="540"/>
        <w:jc w:val="both"/>
      </w:pPr>
      <w:r>
        <w:t>соблюдения трудовой дисциплины.</w:t>
      </w:r>
    </w:p>
    <w:p w:rsidR="001C64D0" w:rsidRDefault="001C64D0">
      <w:pPr>
        <w:pStyle w:val="ConsPlusNormal"/>
        <w:spacing w:before="220"/>
        <w:ind w:firstLine="540"/>
        <w:jc w:val="both"/>
      </w:pPr>
      <w:r>
        <w:t xml:space="preserve">4. Размеры премий могут устанавливаться в абсолютном размере (рублях), а также в кратности к денежному содержанию или должностным окладам по замещаемой должности муниципальной службы. При этом в размер денежного содержания для расчета премий входят ежемесячные и иные дополнительные выплаты в соответствии с </w:t>
      </w:r>
      <w:hyperlink r:id="rId55" w:history="1">
        <w:r>
          <w:rPr>
            <w:color w:val="0000FF"/>
          </w:rPr>
          <w:t>пунктами 2</w:t>
        </w:r>
      </w:hyperlink>
      <w:r>
        <w:t xml:space="preserve">, </w:t>
      </w:r>
      <w:hyperlink r:id="rId56" w:history="1">
        <w:r>
          <w:rPr>
            <w:color w:val="0000FF"/>
          </w:rPr>
          <w:t>3</w:t>
        </w:r>
      </w:hyperlink>
      <w:r>
        <w:t xml:space="preserve"> и </w:t>
      </w:r>
      <w:hyperlink r:id="rId57" w:history="1">
        <w:r>
          <w:rPr>
            <w:color w:val="0000FF"/>
          </w:rPr>
          <w:t>4 статьи 26</w:t>
        </w:r>
      </w:hyperlink>
      <w:r>
        <w:t xml:space="preserve"> Кодекса Республики Татарстан о муниципальной службе", за исключением:</w:t>
      </w:r>
    </w:p>
    <w:p w:rsidR="001C64D0" w:rsidRDefault="001C64D0">
      <w:pPr>
        <w:pStyle w:val="ConsPlusNormal"/>
        <w:jc w:val="both"/>
      </w:pPr>
      <w:r>
        <w:t xml:space="preserve">(в ред. решений Казанской городской Думы от 16.04.2014 </w:t>
      </w:r>
      <w:hyperlink r:id="rId58" w:history="1">
        <w:r>
          <w:rPr>
            <w:color w:val="0000FF"/>
          </w:rPr>
          <w:t>N 14-32</w:t>
        </w:r>
      </w:hyperlink>
      <w:r>
        <w:t xml:space="preserve">, от 21.01.2016 </w:t>
      </w:r>
      <w:hyperlink r:id="rId59" w:history="1">
        <w:r>
          <w:rPr>
            <w:color w:val="0000FF"/>
          </w:rPr>
          <w:t>N 16-4</w:t>
        </w:r>
      </w:hyperlink>
      <w:r>
        <w:t xml:space="preserve">, от 12.08.2020 </w:t>
      </w:r>
      <w:hyperlink r:id="rId60" w:history="1">
        <w:r>
          <w:rPr>
            <w:color w:val="0000FF"/>
          </w:rPr>
          <w:t>N 5-41</w:t>
        </w:r>
      </w:hyperlink>
      <w:r>
        <w:t>)</w:t>
      </w:r>
    </w:p>
    <w:p w:rsidR="001C64D0" w:rsidRDefault="001C64D0">
      <w:pPr>
        <w:pStyle w:val="ConsPlusNormal"/>
        <w:spacing w:before="220"/>
        <w:ind w:firstLine="540"/>
        <w:jc w:val="both"/>
      </w:pPr>
      <w:r>
        <w:t>премии за выполнение особо важных и сложных заданий;</w:t>
      </w:r>
    </w:p>
    <w:p w:rsidR="001C64D0" w:rsidRDefault="001C64D0">
      <w:pPr>
        <w:pStyle w:val="ConsPlusNormal"/>
        <w:jc w:val="both"/>
      </w:pPr>
      <w:r>
        <w:t xml:space="preserve">(в ред. </w:t>
      </w:r>
      <w:hyperlink r:id="rId61" w:history="1">
        <w:r>
          <w:rPr>
            <w:color w:val="0000FF"/>
          </w:rPr>
          <w:t>решения</w:t>
        </w:r>
      </w:hyperlink>
      <w:r>
        <w:t xml:space="preserve"> Казанской городской Думы от 16.04.2014 N 14-32)</w:t>
      </w:r>
    </w:p>
    <w:p w:rsidR="001C64D0" w:rsidRDefault="001C64D0">
      <w:pPr>
        <w:pStyle w:val="ConsPlusNormal"/>
        <w:spacing w:before="220"/>
        <w:ind w:firstLine="540"/>
        <w:jc w:val="both"/>
      </w:pPr>
      <w:r>
        <w:t>единовременной выплаты при предоставлении ежегодного оплачиваемого отпуска;</w:t>
      </w:r>
    </w:p>
    <w:p w:rsidR="001C64D0" w:rsidRDefault="001C64D0">
      <w:pPr>
        <w:pStyle w:val="ConsPlusNormal"/>
        <w:spacing w:before="220"/>
        <w:ind w:firstLine="540"/>
        <w:jc w:val="both"/>
      </w:pPr>
      <w:r>
        <w:t>материальной помощи.</w:t>
      </w:r>
    </w:p>
    <w:p w:rsidR="001C64D0" w:rsidRDefault="001C64D0">
      <w:pPr>
        <w:pStyle w:val="ConsPlusNormal"/>
        <w:jc w:val="both"/>
      </w:pPr>
      <w:r>
        <w:t xml:space="preserve">(в ред. </w:t>
      </w:r>
      <w:hyperlink r:id="rId62" w:history="1">
        <w:r>
          <w:rPr>
            <w:color w:val="0000FF"/>
          </w:rPr>
          <w:t>решения</w:t>
        </w:r>
      </w:hyperlink>
      <w:r>
        <w:t xml:space="preserve"> Казанской городской Думы от 16.04.2014 N 14-32)</w:t>
      </w:r>
    </w:p>
    <w:p w:rsidR="001C64D0" w:rsidRDefault="001C64D0">
      <w:pPr>
        <w:pStyle w:val="ConsPlusNormal"/>
        <w:jc w:val="both"/>
      </w:pPr>
      <w:r>
        <w:t xml:space="preserve">(в ред. </w:t>
      </w:r>
      <w:hyperlink r:id="rId63" w:history="1">
        <w:r>
          <w:rPr>
            <w:color w:val="0000FF"/>
          </w:rPr>
          <w:t>решения</w:t>
        </w:r>
      </w:hyperlink>
      <w:r>
        <w:t xml:space="preserve"> Казанской городской Думы от 29.05.2013 N 8-23)</w:t>
      </w:r>
    </w:p>
    <w:p w:rsidR="001C64D0" w:rsidRDefault="001C64D0">
      <w:pPr>
        <w:pStyle w:val="ConsPlusNormal"/>
        <w:spacing w:before="220"/>
        <w:ind w:firstLine="540"/>
        <w:jc w:val="both"/>
      </w:pPr>
      <w:r>
        <w:t>Общий размер премий за год не может превышать двенадцати денежных содержаний муниципального служащего.</w:t>
      </w:r>
    </w:p>
    <w:p w:rsidR="001C64D0" w:rsidRDefault="001C64D0">
      <w:pPr>
        <w:pStyle w:val="ConsPlusNormal"/>
        <w:jc w:val="both"/>
      </w:pPr>
      <w:r>
        <w:t xml:space="preserve">(в ред. </w:t>
      </w:r>
      <w:hyperlink r:id="rId64" w:history="1">
        <w:r>
          <w:rPr>
            <w:color w:val="0000FF"/>
          </w:rPr>
          <w:t>решения</w:t>
        </w:r>
      </w:hyperlink>
      <w:r>
        <w:t xml:space="preserve"> Казанской городской Думы от 14.09.2011 N 16-7)</w:t>
      </w:r>
    </w:p>
    <w:p w:rsidR="001C64D0" w:rsidRDefault="001C64D0">
      <w:pPr>
        <w:pStyle w:val="ConsPlusNormal"/>
        <w:spacing w:before="220"/>
        <w:ind w:firstLine="540"/>
        <w:jc w:val="both"/>
      </w:pPr>
      <w:r>
        <w:t>5. Основанием для принятия руководителем органа местного самоуправления (муниципального органа) г. Казани решения о выплате премии является правовой акт Мэра города Казани, содержащий оценку работы органов местного самоуправления (муниципального органа) г. Казани за истекший период или оценку участия муниципальных служащих в выполнении особо важных и сложных заданий.</w:t>
      </w:r>
    </w:p>
    <w:p w:rsidR="001C64D0" w:rsidRDefault="001C64D0">
      <w:pPr>
        <w:pStyle w:val="ConsPlusNormal"/>
        <w:jc w:val="both"/>
      </w:pPr>
      <w:r>
        <w:t>(</w:t>
      </w:r>
      <w:proofErr w:type="gramStart"/>
      <w:r>
        <w:t>в</w:t>
      </w:r>
      <w:proofErr w:type="gramEnd"/>
      <w:r>
        <w:t xml:space="preserve"> ред. Решений Казанской городской Думы от 14.09.2011 </w:t>
      </w:r>
      <w:hyperlink r:id="rId65" w:history="1">
        <w:r>
          <w:rPr>
            <w:color w:val="0000FF"/>
          </w:rPr>
          <w:t>N 16-7</w:t>
        </w:r>
      </w:hyperlink>
      <w:r>
        <w:t xml:space="preserve">, от 17.04.2018 </w:t>
      </w:r>
      <w:hyperlink r:id="rId66" w:history="1">
        <w:r>
          <w:rPr>
            <w:color w:val="0000FF"/>
          </w:rPr>
          <w:t>N 14-25</w:t>
        </w:r>
      </w:hyperlink>
      <w:r>
        <w:t>)</w:t>
      </w:r>
    </w:p>
    <w:p w:rsidR="001C64D0" w:rsidRDefault="001C64D0">
      <w:pPr>
        <w:pStyle w:val="ConsPlusNormal"/>
        <w:spacing w:before="220"/>
        <w:ind w:firstLine="540"/>
        <w:jc w:val="both"/>
      </w:pPr>
      <w:r>
        <w:t xml:space="preserve">Абзац исключен. - </w:t>
      </w:r>
      <w:hyperlink r:id="rId67" w:history="1">
        <w:r>
          <w:rPr>
            <w:color w:val="0000FF"/>
          </w:rPr>
          <w:t>Решение</w:t>
        </w:r>
      </w:hyperlink>
      <w:r>
        <w:t xml:space="preserve"> Казанской городской Думы от 12.08.2020 N 5-41.</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5</w:t>
      </w:r>
    </w:p>
    <w:p w:rsidR="001C64D0" w:rsidRDefault="001C64D0">
      <w:pPr>
        <w:pStyle w:val="ConsPlusNormal"/>
        <w:jc w:val="right"/>
      </w:pPr>
      <w:r>
        <w:t>к решению</w:t>
      </w:r>
    </w:p>
    <w:p w:rsidR="001C64D0" w:rsidRDefault="001C64D0">
      <w:pPr>
        <w:pStyle w:val="ConsPlusNormal"/>
        <w:jc w:val="right"/>
      </w:pPr>
      <w:r>
        <w:lastRenderedPageBreak/>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4" w:name="P305"/>
      <w:bookmarkEnd w:id="4"/>
      <w:r>
        <w:t>РАЗМЕРЫ И ПОРЯДОК</w:t>
      </w:r>
    </w:p>
    <w:p w:rsidR="001C64D0" w:rsidRDefault="001C64D0">
      <w:pPr>
        <w:pStyle w:val="ConsPlusTitle"/>
        <w:jc w:val="center"/>
      </w:pPr>
      <w:r>
        <w:t>ОСУЩЕСТВЛЕНИЯ ВЫПЛАТЫ ЕЖЕМЕСЯЧНОГО ДЕНЕЖНОГО ПООЩРЕНИЯ</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68" w:history="1">
              <w:r>
                <w:rPr>
                  <w:color w:val="0000FF"/>
                </w:rPr>
                <w:t>Решения</w:t>
              </w:r>
            </w:hyperlink>
            <w:r>
              <w:rPr>
                <w:color w:val="392C69"/>
              </w:rPr>
              <w:t xml:space="preserve"> Казанской городской Думы от 17.04.2018 N 14-25)</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Ежемесячное денежное поощрение муниципальным служащим устанавливается решением руководителя органа местного самоуправления (муниципального органа) г. Казани в следующих размерах:</w:t>
      </w:r>
    </w:p>
    <w:p w:rsidR="001C64D0" w:rsidRDefault="001C64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6123"/>
        <w:gridCol w:w="2211"/>
      </w:tblGrid>
      <w:tr w:rsidR="001C64D0">
        <w:tc>
          <w:tcPr>
            <w:tcW w:w="581" w:type="dxa"/>
          </w:tcPr>
          <w:p w:rsidR="001C64D0" w:rsidRDefault="001C64D0">
            <w:pPr>
              <w:pStyle w:val="ConsPlusNormal"/>
              <w:jc w:val="center"/>
            </w:pPr>
            <w:r>
              <w:t xml:space="preserve">N </w:t>
            </w:r>
            <w:proofErr w:type="gramStart"/>
            <w:r>
              <w:t>п</w:t>
            </w:r>
            <w:proofErr w:type="gramEnd"/>
            <w:r>
              <w:t>/п</w:t>
            </w:r>
          </w:p>
        </w:tc>
        <w:tc>
          <w:tcPr>
            <w:tcW w:w="6123" w:type="dxa"/>
          </w:tcPr>
          <w:p w:rsidR="001C64D0" w:rsidRDefault="001C64D0">
            <w:pPr>
              <w:pStyle w:val="ConsPlusNormal"/>
              <w:jc w:val="center"/>
            </w:pPr>
            <w:r>
              <w:t>Наименование должности</w:t>
            </w:r>
          </w:p>
        </w:tc>
        <w:tc>
          <w:tcPr>
            <w:tcW w:w="2211" w:type="dxa"/>
          </w:tcPr>
          <w:p w:rsidR="001C64D0" w:rsidRDefault="001C64D0">
            <w:pPr>
              <w:pStyle w:val="ConsPlusNormal"/>
              <w:jc w:val="center"/>
            </w:pPr>
            <w:r>
              <w:t>Размер поощрения, в процентах к должностному окладу</w:t>
            </w:r>
          </w:p>
        </w:tc>
      </w:tr>
      <w:tr w:rsidR="001C64D0">
        <w:tc>
          <w:tcPr>
            <w:tcW w:w="581" w:type="dxa"/>
          </w:tcPr>
          <w:p w:rsidR="001C64D0" w:rsidRDefault="001C64D0">
            <w:pPr>
              <w:pStyle w:val="ConsPlusNormal"/>
              <w:jc w:val="center"/>
            </w:pPr>
            <w:r>
              <w:t>1</w:t>
            </w:r>
          </w:p>
        </w:tc>
        <w:tc>
          <w:tcPr>
            <w:tcW w:w="6123" w:type="dxa"/>
          </w:tcPr>
          <w:p w:rsidR="001C64D0" w:rsidRDefault="001C64D0">
            <w:pPr>
              <w:pStyle w:val="ConsPlusNormal"/>
            </w:pPr>
            <w:r>
              <w:t>Руководитель Исполнительного комитета г. Казани</w:t>
            </w:r>
          </w:p>
        </w:tc>
        <w:tc>
          <w:tcPr>
            <w:tcW w:w="2211" w:type="dxa"/>
          </w:tcPr>
          <w:p w:rsidR="001C64D0" w:rsidRDefault="001C64D0">
            <w:pPr>
              <w:pStyle w:val="ConsPlusNormal"/>
              <w:jc w:val="center"/>
            </w:pPr>
            <w:r>
              <w:t>Устанавливается контрактом</w:t>
            </w:r>
          </w:p>
        </w:tc>
      </w:tr>
      <w:tr w:rsidR="001C64D0">
        <w:tc>
          <w:tcPr>
            <w:tcW w:w="581" w:type="dxa"/>
          </w:tcPr>
          <w:p w:rsidR="001C64D0" w:rsidRDefault="001C64D0">
            <w:pPr>
              <w:pStyle w:val="ConsPlusNormal"/>
              <w:jc w:val="center"/>
            </w:pPr>
            <w:r>
              <w:t>2</w:t>
            </w:r>
          </w:p>
        </w:tc>
        <w:tc>
          <w:tcPr>
            <w:tcW w:w="6123" w:type="dxa"/>
          </w:tcPr>
          <w:p w:rsidR="001C64D0" w:rsidRDefault="001C64D0">
            <w:pPr>
              <w:pStyle w:val="ConsPlusNormal"/>
            </w:pPr>
            <w:r>
              <w:t>Советник Главы муниципального образования г. Казани</w:t>
            </w:r>
          </w:p>
        </w:tc>
        <w:tc>
          <w:tcPr>
            <w:tcW w:w="2211" w:type="dxa"/>
          </w:tcPr>
          <w:p w:rsidR="001C64D0" w:rsidRDefault="001C64D0">
            <w:pPr>
              <w:pStyle w:val="ConsPlusNormal"/>
              <w:jc w:val="center"/>
            </w:pPr>
            <w:r>
              <w:t>51</w:t>
            </w:r>
          </w:p>
        </w:tc>
      </w:tr>
      <w:tr w:rsidR="001C64D0">
        <w:tc>
          <w:tcPr>
            <w:tcW w:w="581" w:type="dxa"/>
          </w:tcPr>
          <w:p w:rsidR="001C64D0" w:rsidRDefault="001C64D0">
            <w:pPr>
              <w:pStyle w:val="ConsPlusNormal"/>
              <w:jc w:val="center"/>
            </w:pPr>
            <w:r>
              <w:t>3</w:t>
            </w:r>
          </w:p>
        </w:tc>
        <w:tc>
          <w:tcPr>
            <w:tcW w:w="6123" w:type="dxa"/>
          </w:tcPr>
          <w:p w:rsidR="001C64D0" w:rsidRDefault="001C64D0">
            <w:pPr>
              <w:pStyle w:val="ConsPlusNormal"/>
            </w:pPr>
            <w:r>
              <w:t>Советник Руководителя Исполнительного комитета г. Казани</w:t>
            </w:r>
          </w:p>
        </w:tc>
        <w:tc>
          <w:tcPr>
            <w:tcW w:w="2211" w:type="dxa"/>
          </w:tcPr>
          <w:p w:rsidR="001C64D0" w:rsidRDefault="001C64D0">
            <w:pPr>
              <w:pStyle w:val="ConsPlusNormal"/>
              <w:jc w:val="center"/>
            </w:pPr>
            <w:r>
              <w:t>43</w:t>
            </w:r>
          </w:p>
        </w:tc>
      </w:tr>
      <w:tr w:rsidR="001C64D0">
        <w:tc>
          <w:tcPr>
            <w:tcW w:w="581" w:type="dxa"/>
          </w:tcPr>
          <w:p w:rsidR="001C64D0" w:rsidRDefault="001C64D0">
            <w:pPr>
              <w:pStyle w:val="ConsPlusNormal"/>
              <w:jc w:val="center"/>
            </w:pPr>
            <w:r>
              <w:t>4</w:t>
            </w:r>
          </w:p>
        </w:tc>
        <w:tc>
          <w:tcPr>
            <w:tcW w:w="6123" w:type="dxa"/>
          </w:tcPr>
          <w:p w:rsidR="001C64D0" w:rsidRDefault="001C64D0">
            <w:pPr>
              <w:pStyle w:val="ConsPlusNormal"/>
            </w:pPr>
            <w:r>
              <w:t>Помощник Главы муниципального образования г. Казани</w:t>
            </w:r>
          </w:p>
        </w:tc>
        <w:tc>
          <w:tcPr>
            <w:tcW w:w="2211" w:type="dxa"/>
          </w:tcPr>
          <w:p w:rsidR="001C64D0" w:rsidRDefault="001C64D0">
            <w:pPr>
              <w:pStyle w:val="ConsPlusNormal"/>
              <w:jc w:val="center"/>
            </w:pPr>
            <w:r>
              <w:t>37</w:t>
            </w:r>
          </w:p>
        </w:tc>
      </w:tr>
      <w:tr w:rsidR="001C64D0">
        <w:tc>
          <w:tcPr>
            <w:tcW w:w="581" w:type="dxa"/>
          </w:tcPr>
          <w:p w:rsidR="001C64D0" w:rsidRDefault="001C64D0">
            <w:pPr>
              <w:pStyle w:val="ConsPlusNormal"/>
              <w:jc w:val="center"/>
            </w:pPr>
            <w:r>
              <w:t>5</w:t>
            </w:r>
          </w:p>
        </w:tc>
        <w:tc>
          <w:tcPr>
            <w:tcW w:w="6123" w:type="dxa"/>
          </w:tcPr>
          <w:p w:rsidR="001C64D0" w:rsidRDefault="001C64D0">
            <w:pPr>
              <w:pStyle w:val="ConsPlusNormal"/>
            </w:pPr>
            <w:r>
              <w:t>Первый заместитель Руководителя Исполнительного комитета г. Казани</w:t>
            </w:r>
          </w:p>
        </w:tc>
        <w:tc>
          <w:tcPr>
            <w:tcW w:w="2211" w:type="dxa"/>
          </w:tcPr>
          <w:p w:rsidR="001C64D0" w:rsidRDefault="001C64D0">
            <w:pPr>
              <w:pStyle w:val="ConsPlusNormal"/>
              <w:jc w:val="center"/>
            </w:pPr>
            <w:r>
              <w:t>35</w:t>
            </w:r>
          </w:p>
        </w:tc>
      </w:tr>
      <w:tr w:rsidR="001C64D0">
        <w:tc>
          <w:tcPr>
            <w:tcW w:w="581" w:type="dxa"/>
          </w:tcPr>
          <w:p w:rsidR="001C64D0" w:rsidRDefault="001C64D0">
            <w:pPr>
              <w:pStyle w:val="ConsPlusNormal"/>
              <w:jc w:val="center"/>
            </w:pPr>
            <w:r>
              <w:t>6</w:t>
            </w:r>
          </w:p>
        </w:tc>
        <w:tc>
          <w:tcPr>
            <w:tcW w:w="6123" w:type="dxa"/>
          </w:tcPr>
          <w:p w:rsidR="001C64D0" w:rsidRDefault="001C64D0">
            <w:pPr>
              <w:pStyle w:val="ConsPlusNormal"/>
            </w:pPr>
            <w:r>
              <w:t>Руководитель Аппарата Исполнительного комитета г. Казани</w:t>
            </w:r>
          </w:p>
        </w:tc>
        <w:tc>
          <w:tcPr>
            <w:tcW w:w="2211" w:type="dxa"/>
          </w:tcPr>
          <w:p w:rsidR="001C64D0" w:rsidRDefault="001C64D0">
            <w:pPr>
              <w:pStyle w:val="ConsPlusNormal"/>
              <w:jc w:val="center"/>
            </w:pPr>
            <w:r>
              <w:t>30</w:t>
            </w:r>
          </w:p>
        </w:tc>
      </w:tr>
      <w:tr w:rsidR="001C64D0">
        <w:tc>
          <w:tcPr>
            <w:tcW w:w="581" w:type="dxa"/>
          </w:tcPr>
          <w:p w:rsidR="001C64D0" w:rsidRDefault="001C64D0">
            <w:pPr>
              <w:pStyle w:val="ConsPlusNormal"/>
              <w:jc w:val="center"/>
            </w:pPr>
            <w:r>
              <w:t>7</w:t>
            </w:r>
          </w:p>
        </w:tc>
        <w:tc>
          <w:tcPr>
            <w:tcW w:w="6123" w:type="dxa"/>
          </w:tcPr>
          <w:p w:rsidR="001C64D0" w:rsidRDefault="001C64D0">
            <w:pPr>
              <w:pStyle w:val="ConsPlusNormal"/>
            </w:pPr>
            <w:r>
              <w:t>Заместитель Руководителя Исполнительного комитета г. Казани</w:t>
            </w:r>
          </w:p>
        </w:tc>
        <w:tc>
          <w:tcPr>
            <w:tcW w:w="2211" w:type="dxa"/>
          </w:tcPr>
          <w:p w:rsidR="001C64D0" w:rsidRDefault="001C64D0">
            <w:pPr>
              <w:pStyle w:val="ConsPlusNormal"/>
              <w:jc w:val="center"/>
            </w:pPr>
            <w:r>
              <w:t>25</w:t>
            </w:r>
          </w:p>
        </w:tc>
      </w:tr>
      <w:tr w:rsidR="001C64D0">
        <w:tc>
          <w:tcPr>
            <w:tcW w:w="581" w:type="dxa"/>
          </w:tcPr>
          <w:p w:rsidR="001C64D0" w:rsidRDefault="001C64D0">
            <w:pPr>
              <w:pStyle w:val="ConsPlusNormal"/>
              <w:jc w:val="center"/>
            </w:pPr>
            <w:r>
              <w:t>8</w:t>
            </w:r>
          </w:p>
        </w:tc>
        <w:tc>
          <w:tcPr>
            <w:tcW w:w="6123" w:type="dxa"/>
          </w:tcPr>
          <w:p w:rsidR="001C64D0" w:rsidRDefault="001C64D0">
            <w:pPr>
              <w:pStyle w:val="ConsPlusNormal"/>
            </w:pPr>
            <w:r>
              <w:t>Первый заместитель главы администрации района Исполнительного комитета г. Казани</w:t>
            </w:r>
          </w:p>
        </w:tc>
        <w:tc>
          <w:tcPr>
            <w:tcW w:w="2211" w:type="dxa"/>
          </w:tcPr>
          <w:p w:rsidR="001C64D0" w:rsidRDefault="001C64D0">
            <w:pPr>
              <w:pStyle w:val="ConsPlusNormal"/>
              <w:jc w:val="center"/>
            </w:pPr>
            <w:r>
              <w:t>20</w:t>
            </w:r>
          </w:p>
        </w:tc>
      </w:tr>
      <w:tr w:rsidR="001C64D0">
        <w:tc>
          <w:tcPr>
            <w:tcW w:w="581" w:type="dxa"/>
          </w:tcPr>
          <w:p w:rsidR="001C64D0" w:rsidRDefault="001C64D0">
            <w:pPr>
              <w:pStyle w:val="ConsPlusNormal"/>
              <w:jc w:val="center"/>
            </w:pPr>
            <w:r>
              <w:t>9</w:t>
            </w:r>
          </w:p>
        </w:tc>
        <w:tc>
          <w:tcPr>
            <w:tcW w:w="6123" w:type="dxa"/>
          </w:tcPr>
          <w:p w:rsidR="001C64D0" w:rsidRDefault="001C64D0">
            <w:pPr>
              <w:pStyle w:val="ConsPlusNormal"/>
            </w:pPr>
            <w:r>
              <w:t>Первый заместитель префекта территории Исполнительного комитета г. Казани</w:t>
            </w:r>
          </w:p>
        </w:tc>
        <w:tc>
          <w:tcPr>
            <w:tcW w:w="2211" w:type="dxa"/>
          </w:tcPr>
          <w:p w:rsidR="001C64D0" w:rsidRDefault="001C64D0">
            <w:pPr>
              <w:pStyle w:val="ConsPlusNormal"/>
              <w:jc w:val="center"/>
            </w:pPr>
            <w:r>
              <w:t>20</w:t>
            </w:r>
          </w:p>
        </w:tc>
      </w:tr>
      <w:tr w:rsidR="001C64D0">
        <w:tc>
          <w:tcPr>
            <w:tcW w:w="581" w:type="dxa"/>
          </w:tcPr>
          <w:p w:rsidR="001C64D0" w:rsidRDefault="001C64D0">
            <w:pPr>
              <w:pStyle w:val="ConsPlusNormal"/>
              <w:jc w:val="center"/>
            </w:pPr>
            <w:r>
              <w:t>10</w:t>
            </w:r>
          </w:p>
        </w:tc>
        <w:tc>
          <w:tcPr>
            <w:tcW w:w="6123" w:type="dxa"/>
          </w:tcPr>
          <w:p w:rsidR="001C64D0" w:rsidRDefault="001C64D0">
            <w:pPr>
              <w:pStyle w:val="ConsPlusNormal"/>
            </w:pPr>
            <w:r>
              <w:t>Начальник отдела в составе управления аппарата Казанской городской Думы, начальник отдела в составе управления, комитета Исполнительного комитета г. Казани, Аппарата Исполнительного комитета г. Казани</w:t>
            </w:r>
          </w:p>
        </w:tc>
        <w:tc>
          <w:tcPr>
            <w:tcW w:w="2211" w:type="dxa"/>
          </w:tcPr>
          <w:p w:rsidR="001C64D0" w:rsidRDefault="001C64D0">
            <w:pPr>
              <w:pStyle w:val="ConsPlusNormal"/>
              <w:jc w:val="center"/>
            </w:pPr>
            <w:r>
              <w:t>15</w:t>
            </w:r>
          </w:p>
        </w:tc>
      </w:tr>
      <w:tr w:rsidR="001C64D0">
        <w:tc>
          <w:tcPr>
            <w:tcW w:w="581" w:type="dxa"/>
          </w:tcPr>
          <w:p w:rsidR="001C64D0" w:rsidRDefault="001C64D0">
            <w:pPr>
              <w:pStyle w:val="ConsPlusNormal"/>
              <w:jc w:val="center"/>
            </w:pPr>
            <w:r>
              <w:t>11</w:t>
            </w:r>
          </w:p>
        </w:tc>
        <w:tc>
          <w:tcPr>
            <w:tcW w:w="6123" w:type="dxa"/>
          </w:tcPr>
          <w:p w:rsidR="001C64D0" w:rsidRDefault="001C64D0">
            <w:pPr>
              <w:pStyle w:val="ConsPlusNormal"/>
            </w:pPr>
            <w:r>
              <w:t>Начальник отдела администрации района Исполнительного комитета г. Казани, префектуры территории Исполнительного комитета г. Казани</w:t>
            </w:r>
          </w:p>
        </w:tc>
        <w:tc>
          <w:tcPr>
            <w:tcW w:w="2211" w:type="dxa"/>
          </w:tcPr>
          <w:p w:rsidR="001C64D0" w:rsidRDefault="001C64D0">
            <w:pPr>
              <w:pStyle w:val="ConsPlusNormal"/>
              <w:jc w:val="center"/>
            </w:pPr>
            <w:r>
              <w:t>15</w:t>
            </w:r>
          </w:p>
        </w:tc>
      </w:tr>
      <w:tr w:rsidR="001C64D0">
        <w:tc>
          <w:tcPr>
            <w:tcW w:w="581" w:type="dxa"/>
          </w:tcPr>
          <w:p w:rsidR="001C64D0" w:rsidRDefault="001C64D0">
            <w:pPr>
              <w:pStyle w:val="ConsPlusNormal"/>
              <w:jc w:val="center"/>
            </w:pPr>
            <w:r>
              <w:t>12</w:t>
            </w:r>
          </w:p>
        </w:tc>
        <w:tc>
          <w:tcPr>
            <w:tcW w:w="6123" w:type="dxa"/>
          </w:tcPr>
          <w:p w:rsidR="001C64D0" w:rsidRDefault="001C64D0">
            <w:pPr>
              <w:pStyle w:val="ConsPlusNormal"/>
            </w:pPr>
            <w:r>
              <w:t>Начальник самостоятельного отдела Аппарата Исполнительного комитета г. Казани</w:t>
            </w:r>
          </w:p>
        </w:tc>
        <w:tc>
          <w:tcPr>
            <w:tcW w:w="2211" w:type="dxa"/>
          </w:tcPr>
          <w:p w:rsidR="001C64D0" w:rsidRDefault="001C64D0">
            <w:pPr>
              <w:pStyle w:val="ConsPlusNormal"/>
              <w:jc w:val="center"/>
            </w:pPr>
            <w:r>
              <w:t>8</w:t>
            </w:r>
          </w:p>
        </w:tc>
      </w:tr>
      <w:tr w:rsidR="001C64D0">
        <w:tc>
          <w:tcPr>
            <w:tcW w:w="581" w:type="dxa"/>
          </w:tcPr>
          <w:p w:rsidR="001C64D0" w:rsidRDefault="001C64D0">
            <w:pPr>
              <w:pStyle w:val="ConsPlusNormal"/>
              <w:jc w:val="center"/>
            </w:pPr>
            <w:r>
              <w:t>13</w:t>
            </w:r>
          </w:p>
        </w:tc>
        <w:tc>
          <w:tcPr>
            <w:tcW w:w="6123" w:type="dxa"/>
          </w:tcPr>
          <w:p w:rsidR="001C64D0" w:rsidRDefault="001C64D0">
            <w:pPr>
              <w:pStyle w:val="ConsPlusNormal"/>
            </w:pPr>
            <w:r>
              <w:t>Главный специалист</w:t>
            </w:r>
          </w:p>
        </w:tc>
        <w:tc>
          <w:tcPr>
            <w:tcW w:w="2211" w:type="dxa"/>
          </w:tcPr>
          <w:p w:rsidR="001C64D0" w:rsidRDefault="001C64D0">
            <w:pPr>
              <w:pStyle w:val="ConsPlusNormal"/>
              <w:jc w:val="center"/>
            </w:pPr>
            <w:r>
              <w:t>5</w:t>
            </w:r>
          </w:p>
        </w:tc>
      </w:tr>
      <w:tr w:rsidR="001C64D0">
        <w:tc>
          <w:tcPr>
            <w:tcW w:w="581" w:type="dxa"/>
          </w:tcPr>
          <w:p w:rsidR="001C64D0" w:rsidRDefault="001C64D0">
            <w:pPr>
              <w:pStyle w:val="ConsPlusNormal"/>
              <w:jc w:val="center"/>
            </w:pPr>
            <w:r>
              <w:lastRenderedPageBreak/>
              <w:t>14</w:t>
            </w:r>
          </w:p>
        </w:tc>
        <w:tc>
          <w:tcPr>
            <w:tcW w:w="6123" w:type="dxa"/>
          </w:tcPr>
          <w:p w:rsidR="001C64D0" w:rsidRDefault="001C64D0">
            <w:pPr>
              <w:pStyle w:val="ConsPlusNormal"/>
            </w:pPr>
            <w:r>
              <w:t>Первый заместитель начальника управления, первый заместитель председателя комитета Исполнительного комитета г. Казани</w:t>
            </w:r>
          </w:p>
        </w:tc>
        <w:tc>
          <w:tcPr>
            <w:tcW w:w="2211" w:type="dxa"/>
          </w:tcPr>
          <w:p w:rsidR="001C64D0" w:rsidRDefault="001C64D0">
            <w:pPr>
              <w:pStyle w:val="ConsPlusNormal"/>
              <w:jc w:val="center"/>
            </w:pPr>
            <w:r>
              <w:t>4</w:t>
            </w:r>
          </w:p>
        </w:tc>
      </w:tr>
      <w:tr w:rsidR="001C64D0">
        <w:tc>
          <w:tcPr>
            <w:tcW w:w="581" w:type="dxa"/>
          </w:tcPr>
          <w:p w:rsidR="001C64D0" w:rsidRDefault="001C64D0">
            <w:pPr>
              <w:pStyle w:val="ConsPlusNormal"/>
              <w:jc w:val="center"/>
            </w:pPr>
            <w:r>
              <w:t>15</w:t>
            </w:r>
          </w:p>
        </w:tc>
        <w:tc>
          <w:tcPr>
            <w:tcW w:w="6123" w:type="dxa"/>
          </w:tcPr>
          <w:p w:rsidR="001C64D0" w:rsidRDefault="001C64D0">
            <w:pPr>
              <w:pStyle w:val="ConsPlusNormal"/>
            </w:pPr>
            <w:r>
              <w:t>Первый заместитель начальника управления аппарата Казанской городской Думы, первый заместитель начальника управления, первый заместитель председателя комитета Аппарата Исполнительного комитета г. Казани</w:t>
            </w:r>
          </w:p>
        </w:tc>
        <w:tc>
          <w:tcPr>
            <w:tcW w:w="2211" w:type="dxa"/>
          </w:tcPr>
          <w:p w:rsidR="001C64D0" w:rsidRDefault="001C64D0">
            <w:pPr>
              <w:pStyle w:val="ConsPlusNormal"/>
              <w:jc w:val="center"/>
            </w:pPr>
            <w:r>
              <w:t>4</w:t>
            </w:r>
          </w:p>
        </w:tc>
      </w:tr>
      <w:tr w:rsidR="001C64D0">
        <w:tc>
          <w:tcPr>
            <w:tcW w:w="581" w:type="dxa"/>
          </w:tcPr>
          <w:p w:rsidR="001C64D0" w:rsidRDefault="001C64D0">
            <w:pPr>
              <w:pStyle w:val="ConsPlusNormal"/>
              <w:jc w:val="center"/>
            </w:pPr>
            <w:r>
              <w:t>16</w:t>
            </w:r>
          </w:p>
        </w:tc>
        <w:tc>
          <w:tcPr>
            <w:tcW w:w="6123" w:type="dxa"/>
          </w:tcPr>
          <w:p w:rsidR="001C64D0" w:rsidRDefault="001C64D0">
            <w:pPr>
              <w:pStyle w:val="ConsPlusNormal"/>
            </w:pPr>
            <w:r>
              <w:t>Начальник (заведующий) самостоятельного отдела аппарата Казанской городской Думы, аппарата Контрольно-счетной палаты г. Казани</w:t>
            </w:r>
          </w:p>
        </w:tc>
        <w:tc>
          <w:tcPr>
            <w:tcW w:w="2211" w:type="dxa"/>
          </w:tcPr>
          <w:p w:rsidR="001C64D0" w:rsidRDefault="001C64D0">
            <w:pPr>
              <w:pStyle w:val="ConsPlusNormal"/>
              <w:jc w:val="center"/>
            </w:pPr>
            <w:r>
              <w:t>3</w:t>
            </w:r>
          </w:p>
        </w:tc>
      </w:tr>
      <w:tr w:rsidR="001C64D0">
        <w:tc>
          <w:tcPr>
            <w:tcW w:w="581" w:type="dxa"/>
          </w:tcPr>
          <w:p w:rsidR="001C64D0" w:rsidRDefault="001C64D0">
            <w:pPr>
              <w:pStyle w:val="ConsPlusNormal"/>
              <w:jc w:val="center"/>
            </w:pPr>
            <w:r>
              <w:t>17</w:t>
            </w:r>
          </w:p>
        </w:tc>
        <w:tc>
          <w:tcPr>
            <w:tcW w:w="6123" w:type="dxa"/>
          </w:tcPr>
          <w:p w:rsidR="001C64D0" w:rsidRDefault="001C64D0">
            <w:pPr>
              <w:pStyle w:val="ConsPlusNormal"/>
            </w:pPr>
            <w:r>
              <w:t>Глава администрации района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18</w:t>
            </w:r>
          </w:p>
        </w:tc>
        <w:tc>
          <w:tcPr>
            <w:tcW w:w="6123" w:type="dxa"/>
          </w:tcPr>
          <w:p w:rsidR="001C64D0" w:rsidRDefault="001C64D0">
            <w:pPr>
              <w:pStyle w:val="ConsPlusNormal"/>
            </w:pPr>
            <w:r>
              <w:t>Префект территории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19</w:t>
            </w:r>
          </w:p>
        </w:tc>
        <w:tc>
          <w:tcPr>
            <w:tcW w:w="6123" w:type="dxa"/>
          </w:tcPr>
          <w:p w:rsidR="001C64D0" w:rsidRDefault="001C64D0">
            <w:pPr>
              <w:pStyle w:val="ConsPlusNormal"/>
            </w:pPr>
            <w:r>
              <w:t>Управляющий делами Аппарата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20</w:t>
            </w:r>
          </w:p>
        </w:tc>
        <w:tc>
          <w:tcPr>
            <w:tcW w:w="6123" w:type="dxa"/>
          </w:tcPr>
          <w:p w:rsidR="001C64D0" w:rsidRDefault="001C64D0">
            <w:pPr>
              <w:pStyle w:val="ConsPlusNormal"/>
            </w:pPr>
            <w:r>
              <w:t>Заместитель руководителя Аппарата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21</w:t>
            </w:r>
          </w:p>
        </w:tc>
        <w:tc>
          <w:tcPr>
            <w:tcW w:w="6123" w:type="dxa"/>
          </w:tcPr>
          <w:p w:rsidR="001C64D0" w:rsidRDefault="001C64D0">
            <w:pPr>
              <w:pStyle w:val="ConsPlusNormal"/>
            </w:pPr>
            <w:r>
              <w:t>Заместитель управляющего делами Аппарата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22</w:t>
            </w:r>
          </w:p>
        </w:tc>
        <w:tc>
          <w:tcPr>
            <w:tcW w:w="6123" w:type="dxa"/>
          </w:tcPr>
          <w:p w:rsidR="001C64D0" w:rsidRDefault="001C64D0">
            <w:pPr>
              <w:pStyle w:val="ConsPlusNormal"/>
            </w:pPr>
            <w:r>
              <w:t>Начальник управления аппарата Казанской городской Думы, начальник управления, председатель комитета Исполнительного комитета г. Казани, начальник управления, председатель комитета Аппарата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23</w:t>
            </w:r>
          </w:p>
        </w:tc>
        <w:tc>
          <w:tcPr>
            <w:tcW w:w="6123" w:type="dxa"/>
          </w:tcPr>
          <w:p w:rsidR="001C64D0" w:rsidRDefault="001C64D0">
            <w:pPr>
              <w:pStyle w:val="ConsPlusNormal"/>
            </w:pPr>
            <w:r>
              <w:t>Заместитель начальника управления, заместитель председателя комитета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24</w:t>
            </w:r>
          </w:p>
        </w:tc>
        <w:tc>
          <w:tcPr>
            <w:tcW w:w="6123" w:type="dxa"/>
          </w:tcPr>
          <w:p w:rsidR="001C64D0" w:rsidRDefault="001C64D0">
            <w:pPr>
              <w:pStyle w:val="ConsPlusNormal"/>
            </w:pPr>
            <w:r>
              <w:t>Заместитель начальника управления аппарата Казанской городской Думы, заместитель начальника управления, заместитель председателя комитета Аппарата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25</w:t>
            </w:r>
          </w:p>
        </w:tc>
        <w:tc>
          <w:tcPr>
            <w:tcW w:w="6123" w:type="dxa"/>
          </w:tcPr>
          <w:p w:rsidR="001C64D0" w:rsidRDefault="001C64D0">
            <w:pPr>
              <w:pStyle w:val="ConsPlusNormal"/>
            </w:pPr>
            <w:r>
              <w:t>Заместитель главы администрации района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26</w:t>
            </w:r>
          </w:p>
        </w:tc>
        <w:tc>
          <w:tcPr>
            <w:tcW w:w="6123" w:type="dxa"/>
          </w:tcPr>
          <w:p w:rsidR="001C64D0" w:rsidRDefault="001C64D0">
            <w:pPr>
              <w:pStyle w:val="ConsPlusNormal"/>
            </w:pPr>
            <w:r>
              <w:t>Заместитель префекта территории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27</w:t>
            </w:r>
          </w:p>
        </w:tc>
        <w:tc>
          <w:tcPr>
            <w:tcW w:w="6123" w:type="dxa"/>
          </w:tcPr>
          <w:p w:rsidR="001C64D0" w:rsidRDefault="001C64D0">
            <w:pPr>
              <w:pStyle w:val="ConsPlusNormal"/>
            </w:pPr>
            <w:r>
              <w:t>Руководитель аппарата администрации района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28</w:t>
            </w:r>
          </w:p>
        </w:tc>
        <w:tc>
          <w:tcPr>
            <w:tcW w:w="6123" w:type="dxa"/>
          </w:tcPr>
          <w:p w:rsidR="001C64D0" w:rsidRDefault="001C64D0">
            <w:pPr>
              <w:pStyle w:val="ConsPlusNormal"/>
            </w:pPr>
            <w:r>
              <w:t>Заместитель начальника самостоятельного отдела аппарата Казанской городской Думы, Аппарата Исполнительного комитета г. Казани, аппарата Контрольно-счетной палаты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29</w:t>
            </w:r>
          </w:p>
        </w:tc>
        <w:tc>
          <w:tcPr>
            <w:tcW w:w="6123" w:type="dxa"/>
          </w:tcPr>
          <w:p w:rsidR="001C64D0" w:rsidRDefault="001C64D0">
            <w:pPr>
              <w:pStyle w:val="ConsPlusNormal"/>
            </w:pPr>
            <w:r>
              <w:t xml:space="preserve">Заведующий сектором в составе управления, комитета </w:t>
            </w:r>
            <w:r>
              <w:lastRenderedPageBreak/>
              <w:t>Исполнительного комитета г. Казани, Аппарата Исполнительного комитета г. Казани</w:t>
            </w:r>
          </w:p>
        </w:tc>
        <w:tc>
          <w:tcPr>
            <w:tcW w:w="2211" w:type="dxa"/>
          </w:tcPr>
          <w:p w:rsidR="001C64D0" w:rsidRDefault="001C64D0">
            <w:pPr>
              <w:pStyle w:val="ConsPlusNormal"/>
              <w:jc w:val="center"/>
            </w:pPr>
            <w:r>
              <w:lastRenderedPageBreak/>
              <w:t>1</w:t>
            </w:r>
          </w:p>
        </w:tc>
      </w:tr>
      <w:tr w:rsidR="001C64D0">
        <w:tc>
          <w:tcPr>
            <w:tcW w:w="581" w:type="dxa"/>
          </w:tcPr>
          <w:p w:rsidR="001C64D0" w:rsidRDefault="001C64D0">
            <w:pPr>
              <w:pStyle w:val="ConsPlusNormal"/>
              <w:jc w:val="center"/>
            </w:pPr>
            <w:r>
              <w:lastRenderedPageBreak/>
              <w:t>30</w:t>
            </w:r>
          </w:p>
        </w:tc>
        <w:tc>
          <w:tcPr>
            <w:tcW w:w="6123" w:type="dxa"/>
          </w:tcPr>
          <w:p w:rsidR="001C64D0" w:rsidRDefault="001C64D0">
            <w:pPr>
              <w:pStyle w:val="ConsPlusNormal"/>
            </w:pPr>
            <w:r>
              <w:t>Главный инспектор аппарата Контрольно-счетной палаты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31</w:t>
            </w:r>
          </w:p>
        </w:tc>
        <w:tc>
          <w:tcPr>
            <w:tcW w:w="6123" w:type="dxa"/>
          </w:tcPr>
          <w:p w:rsidR="001C64D0" w:rsidRDefault="001C64D0">
            <w:pPr>
              <w:pStyle w:val="ConsPlusNormal"/>
            </w:pPr>
            <w:r>
              <w:t>Заместитель начальника отдела в составе управления, комитета Исполнительного комитета г. Казани, Аппарата Исполнительного комитета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32</w:t>
            </w:r>
          </w:p>
        </w:tc>
        <w:tc>
          <w:tcPr>
            <w:tcW w:w="6123" w:type="dxa"/>
          </w:tcPr>
          <w:p w:rsidR="001C64D0" w:rsidRDefault="001C64D0">
            <w:pPr>
              <w:pStyle w:val="ConsPlusNormal"/>
            </w:pPr>
            <w:r>
              <w:t xml:space="preserve">Заместитель </w:t>
            </w:r>
            <w:proofErr w:type="gramStart"/>
            <w:r>
              <w:t>начальника отдела администрации района Исполнительного комитета</w:t>
            </w:r>
            <w:proofErr w:type="gramEnd"/>
            <w:r>
              <w:t xml:space="preserve">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33</w:t>
            </w:r>
          </w:p>
        </w:tc>
        <w:tc>
          <w:tcPr>
            <w:tcW w:w="6123" w:type="dxa"/>
          </w:tcPr>
          <w:p w:rsidR="001C64D0" w:rsidRDefault="001C64D0">
            <w:pPr>
              <w:pStyle w:val="ConsPlusNormal"/>
            </w:pPr>
            <w:r>
              <w:t>Ведущий инспектор аппарата Контрольно-счетной палаты г. Казани</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34</w:t>
            </w:r>
          </w:p>
        </w:tc>
        <w:tc>
          <w:tcPr>
            <w:tcW w:w="6123" w:type="dxa"/>
          </w:tcPr>
          <w:p w:rsidR="001C64D0" w:rsidRDefault="001C64D0">
            <w:pPr>
              <w:pStyle w:val="ConsPlusNormal"/>
            </w:pPr>
            <w:r>
              <w:t>Ведущий специалист</w:t>
            </w:r>
          </w:p>
        </w:tc>
        <w:tc>
          <w:tcPr>
            <w:tcW w:w="2211" w:type="dxa"/>
          </w:tcPr>
          <w:p w:rsidR="001C64D0" w:rsidRDefault="001C64D0">
            <w:pPr>
              <w:pStyle w:val="ConsPlusNormal"/>
              <w:jc w:val="center"/>
            </w:pPr>
            <w:r>
              <w:t>1</w:t>
            </w:r>
          </w:p>
        </w:tc>
      </w:tr>
      <w:tr w:rsidR="001C64D0">
        <w:tc>
          <w:tcPr>
            <w:tcW w:w="581" w:type="dxa"/>
          </w:tcPr>
          <w:p w:rsidR="001C64D0" w:rsidRDefault="001C64D0">
            <w:pPr>
              <w:pStyle w:val="ConsPlusNormal"/>
              <w:jc w:val="center"/>
            </w:pPr>
            <w:r>
              <w:t>35</w:t>
            </w:r>
          </w:p>
        </w:tc>
        <w:tc>
          <w:tcPr>
            <w:tcW w:w="6123" w:type="dxa"/>
          </w:tcPr>
          <w:p w:rsidR="001C64D0" w:rsidRDefault="001C64D0">
            <w:pPr>
              <w:pStyle w:val="ConsPlusNormal"/>
            </w:pPr>
            <w:r>
              <w:t>Специалист 1 категории</w:t>
            </w:r>
          </w:p>
        </w:tc>
        <w:tc>
          <w:tcPr>
            <w:tcW w:w="2211" w:type="dxa"/>
          </w:tcPr>
          <w:p w:rsidR="001C64D0" w:rsidRDefault="001C64D0">
            <w:pPr>
              <w:pStyle w:val="ConsPlusNormal"/>
              <w:jc w:val="center"/>
            </w:pPr>
            <w:r>
              <w:t>1</w:t>
            </w:r>
          </w:p>
        </w:tc>
      </w:tr>
    </w:tbl>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6</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r>
        <w:t>РАЗМЕРЫ И ПОРЯДОК</w:t>
      </w:r>
    </w:p>
    <w:p w:rsidR="001C64D0" w:rsidRDefault="001C64D0">
      <w:pPr>
        <w:pStyle w:val="ConsPlusTitle"/>
        <w:jc w:val="center"/>
      </w:pPr>
      <w:r>
        <w:t>ОСУЩЕСТВЛЕНИЯ ВЫПЛАТЫ ЕЖЕМЕСЯЧНОЙ НАДБАВКИ</w:t>
      </w:r>
    </w:p>
    <w:p w:rsidR="001C64D0" w:rsidRDefault="001C64D0">
      <w:pPr>
        <w:pStyle w:val="ConsPlusTitle"/>
        <w:jc w:val="center"/>
      </w:pPr>
      <w:r>
        <w:t>ЗА ВЫСОКУЮ КВАЛИФИКАЦИЮ</w:t>
      </w:r>
    </w:p>
    <w:p w:rsidR="001C64D0" w:rsidRDefault="001C64D0">
      <w:pPr>
        <w:pStyle w:val="ConsPlusNormal"/>
        <w:jc w:val="both"/>
      </w:pPr>
    </w:p>
    <w:p w:rsidR="001C64D0" w:rsidRDefault="001C64D0">
      <w:pPr>
        <w:pStyle w:val="ConsPlusNormal"/>
        <w:ind w:firstLine="540"/>
        <w:jc w:val="both"/>
      </w:pPr>
      <w:r>
        <w:t xml:space="preserve">Утратили силу с 1 мая 2009 года. - </w:t>
      </w:r>
      <w:hyperlink r:id="rId69" w:history="1">
        <w:r>
          <w:rPr>
            <w:color w:val="0000FF"/>
          </w:rPr>
          <w:t>Решение</w:t>
        </w:r>
      </w:hyperlink>
      <w:r>
        <w:t xml:space="preserve"> Казанской городской Думы от 12.03.2009 N 10-39.</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7</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5" w:name="P448"/>
      <w:bookmarkEnd w:id="5"/>
      <w:r>
        <w:t>РАЗМЕРЫ И ПОРЯДОК</w:t>
      </w:r>
    </w:p>
    <w:p w:rsidR="001C64D0" w:rsidRDefault="001C64D0">
      <w:pPr>
        <w:pStyle w:val="ConsPlusTitle"/>
        <w:jc w:val="center"/>
      </w:pPr>
      <w:r>
        <w:t>ОСУЩЕСТВЛЕНИЯ ЕДИНОВРЕМЕННОЙ ВЫПЛАТЫ ПРИ ПРЕДОСТАВЛЕНИИ</w:t>
      </w:r>
    </w:p>
    <w:p w:rsidR="001C64D0" w:rsidRDefault="001C64D0">
      <w:pPr>
        <w:pStyle w:val="ConsPlusTitle"/>
        <w:jc w:val="center"/>
      </w:pPr>
      <w:r>
        <w:t>ЕЖЕГОДНОГО ОПЛАЧИВАЕМОГО ОТПУСКА</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 xml:space="preserve">(в ред. Решений Казанской городской Думы от 17.04.2018 </w:t>
            </w:r>
            <w:hyperlink r:id="rId70" w:history="1">
              <w:r>
                <w:rPr>
                  <w:color w:val="0000FF"/>
                </w:rPr>
                <w:t>N 14-25</w:t>
              </w:r>
            </w:hyperlink>
            <w:r>
              <w:rPr>
                <w:color w:val="392C69"/>
              </w:rPr>
              <w:t>,</w:t>
            </w:r>
            <w:proofErr w:type="gramEnd"/>
          </w:p>
          <w:p w:rsidR="001C64D0" w:rsidRDefault="001C64D0">
            <w:pPr>
              <w:pStyle w:val="ConsPlusNormal"/>
              <w:jc w:val="center"/>
            </w:pPr>
            <w:r>
              <w:rPr>
                <w:color w:val="392C69"/>
              </w:rPr>
              <w:t xml:space="preserve">от 12.08.2020 </w:t>
            </w:r>
            <w:hyperlink r:id="rId71" w:history="1">
              <w:r>
                <w:rPr>
                  <w:color w:val="0000FF"/>
                </w:rPr>
                <w:t>N 5-41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При предоставлении муниципальным служащим ежегодного оплачиваемого отпуска производится единовременная выплата в размере 1,2 должностного оклада.</w:t>
      </w:r>
    </w:p>
    <w:p w:rsidR="001C64D0" w:rsidRDefault="001C64D0">
      <w:pPr>
        <w:pStyle w:val="ConsPlusNormal"/>
        <w:spacing w:before="220"/>
        <w:ind w:firstLine="540"/>
        <w:jc w:val="both"/>
      </w:pPr>
      <w:r>
        <w:t>2. В случае если ежегодный оплачиваемый отпуск предоставляется муниципальному служащему по частям, единовременная выплата производится при предоставлении одной из частей отпуска по выбору муниципального служащего, составляющей не менее 14 календарных дней.</w:t>
      </w:r>
    </w:p>
    <w:p w:rsidR="001C64D0" w:rsidRDefault="001C64D0">
      <w:pPr>
        <w:pStyle w:val="ConsPlusNormal"/>
        <w:spacing w:before="220"/>
        <w:ind w:firstLine="540"/>
        <w:jc w:val="both"/>
      </w:pPr>
      <w:r>
        <w:t xml:space="preserve">3. </w:t>
      </w:r>
      <w:proofErr w:type="gramStart"/>
      <w:r>
        <w:t>Единовременная выплата относится к выплате социального характера и производится на основании личного заявления муниципального служащего при предоставлении ежегодного оплачиваемого отпуска (его части) один раз в текущем финансовом году, но не ранее чем через один год после приема его на работу с учетом приема на работу из другого органа местного самоуправления, муниципального органа или органа Исполнительного комитета муниципального образования г. Казани</w:t>
      </w:r>
      <w:proofErr w:type="gramEnd"/>
      <w:r>
        <w:t xml:space="preserve"> в течение финансового года.</w:t>
      </w:r>
    </w:p>
    <w:p w:rsidR="001C64D0" w:rsidRDefault="001C64D0">
      <w:pPr>
        <w:pStyle w:val="ConsPlusNormal"/>
        <w:jc w:val="both"/>
      </w:pPr>
      <w:r>
        <w:t xml:space="preserve">(в ред. </w:t>
      </w:r>
      <w:hyperlink r:id="rId72" w:history="1">
        <w:r>
          <w:rPr>
            <w:color w:val="0000FF"/>
          </w:rPr>
          <w:t>Решения</w:t>
        </w:r>
      </w:hyperlink>
      <w:r>
        <w:t xml:space="preserve"> Казанской городской Думы от 12.08.2020 N 5-41)</w:t>
      </w:r>
    </w:p>
    <w:p w:rsidR="001C64D0" w:rsidRDefault="001C64D0">
      <w:pPr>
        <w:pStyle w:val="ConsPlusNormal"/>
        <w:spacing w:before="220"/>
        <w:ind w:firstLine="540"/>
        <w:jc w:val="both"/>
      </w:pPr>
      <w:r>
        <w:t>4. Требование об однократности осуществления единовременной выплаты в финансовом году распространяется на случаи приема муниципального служащего на работу в другой орган местного самоуправления, муниципальный орган или орган Исполнительного комитета муниципального образования г. Казани в течение финансового года.</w:t>
      </w:r>
    </w:p>
    <w:p w:rsidR="001C64D0" w:rsidRDefault="001C64D0">
      <w:pPr>
        <w:pStyle w:val="ConsPlusNormal"/>
        <w:jc w:val="both"/>
      </w:pPr>
      <w:r>
        <w:t xml:space="preserve">(в ред. </w:t>
      </w:r>
      <w:hyperlink r:id="rId73" w:history="1">
        <w:r>
          <w:rPr>
            <w:color w:val="0000FF"/>
          </w:rPr>
          <w:t>Решения</w:t>
        </w:r>
      </w:hyperlink>
      <w:r>
        <w:t xml:space="preserve"> Казанской городской Думы от 12.08.2020 N 5-41)</w:t>
      </w:r>
    </w:p>
    <w:p w:rsidR="001C64D0" w:rsidRDefault="001C64D0">
      <w:pPr>
        <w:pStyle w:val="ConsPlusNormal"/>
        <w:spacing w:before="220"/>
        <w:ind w:firstLine="540"/>
        <w:jc w:val="both"/>
      </w:pPr>
      <w:r>
        <w:t xml:space="preserve">5. Исключен. - </w:t>
      </w:r>
      <w:hyperlink r:id="rId74" w:history="1">
        <w:r>
          <w:rPr>
            <w:color w:val="0000FF"/>
          </w:rPr>
          <w:t>Решение</w:t>
        </w:r>
      </w:hyperlink>
      <w:r>
        <w:t xml:space="preserve"> Казанской городской Думы от 12.08.2020 N 5-41.</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8</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6" w:name="P475"/>
      <w:bookmarkEnd w:id="6"/>
      <w:r>
        <w:t>РАЗМЕРЫ И ПОРЯДОК</w:t>
      </w:r>
    </w:p>
    <w:p w:rsidR="001C64D0" w:rsidRDefault="001C64D0">
      <w:pPr>
        <w:pStyle w:val="ConsPlusTitle"/>
        <w:jc w:val="center"/>
      </w:pPr>
      <w:r>
        <w:t>ОСУЩЕСТВЛЕНИЯ ВЫПЛАТЫ МАТЕРИАЛЬНОЙ ПОМОЩИ</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(в ред. решений Казанской городской Думы</w:t>
            </w:r>
            <w:proofErr w:type="gramEnd"/>
          </w:p>
          <w:p w:rsidR="001C64D0" w:rsidRDefault="001C64D0">
            <w:pPr>
              <w:pStyle w:val="ConsPlusNormal"/>
              <w:jc w:val="center"/>
            </w:pPr>
            <w:r>
              <w:rPr>
                <w:color w:val="392C69"/>
              </w:rPr>
              <w:t xml:space="preserve">от 11.06.2009 </w:t>
            </w:r>
            <w:hyperlink r:id="rId75" w:history="1">
              <w:r>
                <w:rPr>
                  <w:color w:val="0000FF"/>
                </w:rPr>
                <w:t>N 15-41</w:t>
              </w:r>
            </w:hyperlink>
            <w:r>
              <w:rPr>
                <w:color w:val="392C69"/>
              </w:rPr>
              <w:t xml:space="preserve">, от 14.09.2011 </w:t>
            </w:r>
            <w:hyperlink r:id="rId76" w:history="1">
              <w:r>
                <w:rPr>
                  <w:color w:val="0000FF"/>
                </w:rPr>
                <w:t>N 16-7</w:t>
              </w:r>
            </w:hyperlink>
            <w:r>
              <w:rPr>
                <w:color w:val="392C69"/>
              </w:rPr>
              <w:t>,</w:t>
            </w:r>
          </w:p>
          <w:p w:rsidR="001C64D0" w:rsidRDefault="001C64D0">
            <w:pPr>
              <w:pStyle w:val="ConsPlusNormal"/>
              <w:jc w:val="center"/>
            </w:pPr>
            <w:r>
              <w:rPr>
                <w:color w:val="392C69"/>
              </w:rPr>
              <w:t xml:space="preserve">от 16.04.2014 </w:t>
            </w:r>
            <w:hyperlink r:id="rId77" w:history="1">
              <w:r>
                <w:rPr>
                  <w:color w:val="0000FF"/>
                </w:rPr>
                <w:t>N 14-32</w:t>
              </w:r>
            </w:hyperlink>
            <w:r>
              <w:rPr>
                <w:color w:val="392C69"/>
              </w:rPr>
              <w:t xml:space="preserve">, от 25.12.2014 </w:t>
            </w:r>
            <w:hyperlink r:id="rId78" w:history="1">
              <w:r>
                <w:rPr>
                  <w:color w:val="0000FF"/>
                </w:rPr>
                <w:t>N 10-40</w:t>
              </w:r>
            </w:hyperlink>
            <w:r>
              <w:rPr>
                <w:color w:val="392C69"/>
              </w:rPr>
              <w:t>,</w:t>
            </w:r>
          </w:p>
          <w:p w:rsidR="001C64D0" w:rsidRDefault="001C64D0">
            <w:pPr>
              <w:pStyle w:val="ConsPlusNormal"/>
              <w:jc w:val="center"/>
            </w:pPr>
            <w:r>
              <w:rPr>
                <w:color w:val="392C69"/>
              </w:rPr>
              <w:t xml:space="preserve">от 21.01.2016 </w:t>
            </w:r>
            <w:hyperlink r:id="rId79" w:history="1">
              <w:r>
                <w:rPr>
                  <w:color w:val="0000FF"/>
                </w:rPr>
                <w:t>N 16-4</w:t>
              </w:r>
            </w:hyperlink>
            <w:r>
              <w:rPr>
                <w:color w:val="392C69"/>
              </w:rPr>
              <w:t xml:space="preserve">, от 15.11.2017 </w:t>
            </w:r>
            <w:hyperlink r:id="rId80" w:history="1">
              <w:r>
                <w:rPr>
                  <w:color w:val="0000FF"/>
                </w:rPr>
                <w:t>N 12-21</w:t>
              </w:r>
            </w:hyperlink>
            <w:r>
              <w:rPr>
                <w:color w:val="392C69"/>
              </w:rPr>
              <w:t xml:space="preserve">, от 17.04.2018 </w:t>
            </w:r>
            <w:hyperlink r:id="rId81" w:history="1">
              <w:r>
                <w:rPr>
                  <w:color w:val="0000FF"/>
                </w:rPr>
                <w:t>N 14-25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Материальная помощь относится к выплате социального характера и производится в размере одного должностного оклада.</w:t>
      </w:r>
    </w:p>
    <w:p w:rsidR="001C64D0" w:rsidRDefault="001C64D0">
      <w:pPr>
        <w:pStyle w:val="ConsPlusNormal"/>
        <w:jc w:val="both"/>
      </w:pPr>
      <w:r>
        <w:t xml:space="preserve">(п. 1 в ред. </w:t>
      </w:r>
      <w:hyperlink r:id="rId82"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lastRenderedPageBreak/>
        <w:t>2. Выплата материальной помощи работникам, находящимся на муниципальной службе, производится один раз в году в декабре текущего финансового года на основании заявления муниципального служащего об оказании материальной помощи.</w:t>
      </w:r>
    </w:p>
    <w:p w:rsidR="001C64D0" w:rsidRDefault="001C64D0">
      <w:pPr>
        <w:pStyle w:val="ConsPlusNormal"/>
        <w:spacing w:before="220"/>
        <w:ind w:firstLine="540"/>
        <w:jc w:val="both"/>
      </w:pPr>
      <w:r>
        <w:t xml:space="preserve">Конкретный размер материальной помощи рассчитывается путем корректировки установленного размера материальной помощи пропорционально фактически отработанному времени в текущем году в рабочих днях, включая время нахождения в </w:t>
      </w:r>
      <w:proofErr w:type="gramStart"/>
      <w:r>
        <w:t>основном</w:t>
      </w:r>
      <w:proofErr w:type="gramEnd"/>
      <w:r>
        <w:t xml:space="preserve"> оплачиваемом и дополнительных оплачиваемых отпусках, в служебной командировке и на курсах повышения квалификации по инициативе работодателя.</w:t>
      </w:r>
    </w:p>
    <w:p w:rsidR="001C64D0" w:rsidRDefault="001C64D0">
      <w:pPr>
        <w:pStyle w:val="ConsPlusNormal"/>
        <w:jc w:val="both"/>
      </w:pPr>
      <w:r>
        <w:t xml:space="preserve">(п. 2 в ред. </w:t>
      </w:r>
      <w:hyperlink r:id="rId83" w:history="1">
        <w:r>
          <w:rPr>
            <w:color w:val="0000FF"/>
          </w:rPr>
          <w:t>решения</w:t>
        </w:r>
      </w:hyperlink>
      <w:r>
        <w:t xml:space="preserve"> Казанской городской Думы от 16.04.2014 N 14-32)</w:t>
      </w:r>
    </w:p>
    <w:p w:rsidR="001C64D0" w:rsidRDefault="001C64D0">
      <w:pPr>
        <w:pStyle w:val="ConsPlusNormal"/>
        <w:spacing w:before="220"/>
        <w:ind w:firstLine="540"/>
        <w:jc w:val="both"/>
      </w:pPr>
      <w:r>
        <w:t>В фактически отработанное время для расчета суммы материальной помощи включается период непрерывной работы в органах местного самоуправления, муниципальном органе г. Казани на должностях муниципальной службы и иных должностях, учитывая прием на работу из одного в другой орган местного самоуправления, муниципальный орган г. Казани в текущем финансовом году.</w:t>
      </w:r>
    </w:p>
    <w:p w:rsidR="001C64D0" w:rsidRDefault="001C64D0">
      <w:pPr>
        <w:pStyle w:val="ConsPlusNormal"/>
        <w:jc w:val="both"/>
      </w:pPr>
      <w:r>
        <w:t xml:space="preserve">(абзац введен </w:t>
      </w:r>
      <w:hyperlink r:id="rId84" w:history="1">
        <w:r>
          <w:rPr>
            <w:color w:val="0000FF"/>
          </w:rPr>
          <w:t>решением</w:t>
        </w:r>
      </w:hyperlink>
      <w:r>
        <w:t xml:space="preserve"> Казанской городской Думы от 25.12.2014 N 10-40)</w:t>
      </w:r>
    </w:p>
    <w:p w:rsidR="001C64D0" w:rsidRDefault="001C64D0">
      <w:pPr>
        <w:pStyle w:val="ConsPlusNormal"/>
        <w:spacing w:before="220"/>
        <w:ind w:firstLine="540"/>
        <w:jc w:val="both"/>
      </w:pPr>
      <w:r>
        <w:t xml:space="preserve">3. Исключен. - </w:t>
      </w:r>
      <w:hyperlink r:id="rId85" w:history="1">
        <w:r>
          <w:rPr>
            <w:color w:val="0000FF"/>
          </w:rPr>
          <w:t>Решение</w:t>
        </w:r>
      </w:hyperlink>
      <w:r>
        <w:t xml:space="preserve"> Казанской городской Думы от 25.12.2014 N 10-40.</w:t>
      </w:r>
    </w:p>
    <w:p w:rsidR="001C64D0" w:rsidRDefault="001C64D0">
      <w:pPr>
        <w:pStyle w:val="ConsPlusNormal"/>
        <w:spacing w:before="220"/>
        <w:ind w:firstLine="540"/>
        <w:jc w:val="both"/>
      </w:pPr>
      <w:r>
        <w:t>4. В особых случаях по решению представителя нанимателя (работодателя) материальная помощь может выплачиваться дополнительно (далее - дополнительная материальная помощь) в следующих размерах:</w:t>
      </w:r>
    </w:p>
    <w:p w:rsidR="001C64D0" w:rsidRDefault="001C64D0">
      <w:pPr>
        <w:pStyle w:val="ConsPlusNormal"/>
        <w:spacing w:before="220"/>
        <w:ind w:firstLine="540"/>
        <w:jc w:val="both"/>
      </w:pPr>
      <w:r>
        <w:t>- по случаю рождения ребенка у муниципального служащего - десять тысяч рублей;</w:t>
      </w:r>
    </w:p>
    <w:p w:rsidR="001C64D0" w:rsidRDefault="001C64D0">
      <w:pPr>
        <w:pStyle w:val="ConsPlusNormal"/>
        <w:jc w:val="both"/>
      </w:pPr>
      <w:r>
        <w:t xml:space="preserve">(в ред. </w:t>
      </w:r>
      <w:hyperlink r:id="rId86" w:history="1">
        <w:r>
          <w:rPr>
            <w:color w:val="0000FF"/>
          </w:rPr>
          <w:t>решения</w:t>
        </w:r>
      </w:hyperlink>
      <w:r>
        <w:t xml:space="preserve"> Казанской городской Думы от 16.04.2014 N 14-32)</w:t>
      </w:r>
    </w:p>
    <w:p w:rsidR="001C64D0" w:rsidRDefault="001C64D0">
      <w:pPr>
        <w:pStyle w:val="ConsPlusNormal"/>
        <w:spacing w:before="220"/>
        <w:ind w:firstLine="540"/>
        <w:jc w:val="both"/>
      </w:pPr>
      <w:r>
        <w:t>- по случаю усыновления (удочерения) ребенка муниципальным служащим - десять тысяч рублей;</w:t>
      </w:r>
    </w:p>
    <w:p w:rsidR="001C64D0" w:rsidRDefault="001C64D0">
      <w:pPr>
        <w:pStyle w:val="ConsPlusNormal"/>
        <w:jc w:val="both"/>
      </w:pPr>
      <w:r>
        <w:t xml:space="preserve">(абзац введен </w:t>
      </w:r>
      <w:hyperlink r:id="rId87" w:history="1">
        <w:r>
          <w:rPr>
            <w:color w:val="0000FF"/>
          </w:rPr>
          <w:t>решением</w:t>
        </w:r>
      </w:hyperlink>
      <w:r>
        <w:t xml:space="preserve"> Казанской городской Думы от 15.11.2017 N 12-21)</w:t>
      </w:r>
    </w:p>
    <w:p w:rsidR="001C64D0" w:rsidRDefault="001C64D0">
      <w:pPr>
        <w:pStyle w:val="ConsPlusNormal"/>
        <w:spacing w:before="220"/>
        <w:ind w:firstLine="540"/>
        <w:jc w:val="both"/>
      </w:pPr>
      <w:r>
        <w:t>- по случаю юбилейной или иной знаменательной даты муниципального служащего - один должностной оклад по замещаемой должности муниципального служащего;</w:t>
      </w:r>
    </w:p>
    <w:p w:rsidR="001C64D0" w:rsidRDefault="001C64D0">
      <w:pPr>
        <w:pStyle w:val="ConsPlusNormal"/>
        <w:jc w:val="both"/>
      </w:pPr>
      <w:r>
        <w:t xml:space="preserve">(в ред. </w:t>
      </w:r>
      <w:hyperlink r:id="rId88"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 по случаю тяжелой болезни муниципального служащего - три денежных содержания по замещаемой должности муниципального служащего;</w:t>
      </w:r>
    </w:p>
    <w:p w:rsidR="001C64D0" w:rsidRDefault="001C64D0">
      <w:pPr>
        <w:pStyle w:val="ConsPlusNormal"/>
        <w:spacing w:before="220"/>
        <w:ind w:firstLine="540"/>
        <w:jc w:val="both"/>
      </w:pPr>
      <w:r>
        <w:t>- в связи с чрезвычайным обстоятельством в целях возмещения причиненного материального ущерба или вреда здоровью - три денежных содержания по замещаемой должности муниципального служащего;</w:t>
      </w:r>
    </w:p>
    <w:p w:rsidR="001C64D0" w:rsidRDefault="001C64D0">
      <w:pPr>
        <w:pStyle w:val="ConsPlusNormal"/>
        <w:jc w:val="both"/>
      </w:pPr>
      <w:r>
        <w:t xml:space="preserve">(в ред. </w:t>
      </w:r>
      <w:hyperlink r:id="rId89" w:history="1">
        <w:r>
          <w:rPr>
            <w:color w:val="0000FF"/>
          </w:rPr>
          <w:t>решения</w:t>
        </w:r>
      </w:hyperlink>
      <w:r>
        <w:t xml:space="preserve"> Казанской городской Думы от 15.11.2017 N 12-21)</w:t>
      </w:r>
    </w:p>
    <w:p w:rsidR="001C64D0" w:rsidRDefault="001C64D0">
      <w:pPr>
        <w:pStyle w:val="ConsPlusNormal"/>
        <w:spacing w:before="220"/>
        <w:ind w:firstLine="540"/>
        <w:jc w:val="both"/>
      </w:pPr>
      <w:r>
        <w:t>- по случаю смерти супруга (супруги), детей, родителей муниципального служащего - десять тысяч рублей;</w:t>
      </w:r>
    </w:p>
    <w:p w:rsidR="001C64D0" w:rsidRDefault="001C64D0">
      <w:pPr>
        <w:pStyle w:val="ConsPlusNormal"/>
        <w:spacing w:before="220"/>
        <w:ind w:firstLine="540"/>
        <w:jc w:val="both"/>
      </w:pPr>
      <w:r>
        <w:t>- по случаю тяжелой болезни супруга (супруги), детей, родителей муниципального служащего - десять тысяч рублей;</w:t>
      </w:r>
    </w:p>
    <w:p w:rsidR="001C64D0" w:rsidRDefault="001C64D0">
      <w:pPr>
        <w:pStyle w:val="ConsPlusNormal"/>
        <w:spacing w:before="220"/>
        <w:ind w:firstLine="540"/>
        <w:jc w:val="both"/>
      </w:pPr>
      <w:r>
        <w:t>- по случаю смерти муниципального служащего, если на день смерти он замещал должность муниципальной службы, - в размере пяти должностных окладов муниципального служащего.</w:t>
      </w:r>
    </w:p>
    <w:p w:rsidR="001C64D0" w:rsidRDefault="001C64D0">
      <w:pPr>
        <w:pStyle w:val="ConsPlusNormal"/>
        <w:jc w:val="both"/>
      </w:pPr>
      <w:r>
        <w:t xml:space="preserve">(в ред. </w:t>
      </w:r>
      <w:hyperlink r:id="rId90"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Материальная помощь по случаю смерти муниципального служащего выплачивается супругу (супруге) или одному из детей или родителей.</w:t>
      </w:r>
    </w:p>
    <w:p w:rsidR="001C64D0" w:rsidRDefault="001C64D0">
      <w:pPr>
        <w:pStyle w:val="ConsPlusNormal"/>
        <w:jc w:val="both"/>
      </w:pPr>
      <w:r>
        <w:t xml:space="preserve">(п. 4 в ред. </w:t>
      </w:r>
      <w:hyperlink r:id="rId91" w:history="1">
        <w:r>
          <w:rPr>
            <w:color w:val="0000FF"/>
          </w:rPr>
          <w:t>решения</w:t>
        </w:r>
      </w:hyperlink>
      <w:r>
        <w:t xml:space="preserve"> Казанской городской Думы от 14.09.2011 N 16-7)</w:t>
      </w:r>
    </w:p>
    <w:p w:rsidR="001C64D0" w:rsidRDefault="001C64D0">
      <w:pPr>
        <w:pStyle w:val="ConsPlusNormal"/>
        <w:spacing w:before="220"/>
        <w:ind w:firstLine="540"/>
        <w:jc w:val="both"/>
      </w:pPr>
      <w:r>
        <w:lastRenderedPageBreak/>
        <w:t>5. Требование об однократности выплаты материальной помощи в финансовом году распространяется на случаи приема муниципального служащего на работу в другой орган местного самоуправления, муниципальный орган или другой орган Исполнительного комитета муниципального образования в течение финансового года.</w:t>
      </w:r>
    </w:p>
    <w:p w:rsidR="001C64D0" w:rsidRDefault="001C64D0">
      <w:pPr>
        <w:pStyle w:val="ConsPlusNormal"/>
        <w:jc w:val="both"/>
      </w:pPr>
      <w:r>
        <w:t xml:space="preserve">(в ред. </w:t>
      </w:r>
      <w:hyperlink r:id="rId92" w:history="1">
        <w:r>
          <w:rPr>
            <w:color w:val="0000FF"/>
          </w:rPr>
          <w:t>решения</w:t>
        </w:r>
      </w:hyperlink>
      <w:r>
        <w:t xml:space="preserve"> Казанской городской Думы от 25.12.2014 N 10-40)</w:t>
      </w:r>
    </w:p>
    <w:p w:rsidR="001C64D0" w:rsidRDefault="001C64D0">
      <w:pPr>
        <w:pStyle w:val="ConsPlusNormal"/>
        <w:spacing w:before="220"/>
        <w:ind w:firstLine="540"/>
        <w:jc w:val="both"/>
      </w:pPr>
      <w:r>
        <w:t>6. Выплата дополнительной материальной помощи осуществляется в пределах средств, предусмотренных в фонде оплаты труда органов местного самоуправления (муниципального органа).</w:t>
      </w:r>
    </w:p>
    <w:p w:rsidR="001C64D0" w:rsidRDefault="001C64D0">
      <w:pPr>
        <w:pStyle w:val="ConsPlusNormal"/>
        <w:jc w:val="both"/>
      </w:pPr>
      <w:r>
        <w:t>(</w:t>
      </w:r>
      <w:proofErr w:type="gramStart"/>
      <w:r>
        <w:t>п</w:t>
      </w:r>
      <w:proofErr w:type="gramEnd"/>
      <w:r>
        <w:t xml:space="preserve">. 6 введен </w:t>
      </w:r>
      <w:hyperlink r:id="rId93" w:history="1">
        <w:r>
          <w:rPr>
            <w:color w:val="0000FF"/>
          </w:rPr>
          <w:t>решением</w:t>
        </w:r>
      </w:hyperlink>
      <w:r>
        <w:t xml:space="preserve"> Казанской городской Думы от 14.09.2011 N 16-7)</w:t>
      </w:r>
    </w:p>
    <w:p w:rsidR="001C64D0" w:rsidRDefault="001C64D0">
      <w:pPr>
        <w:pStyle w:val="ConsPlusNormal"/>
        <w:spacing w:before="220"/>
        <w:ind w:firstLine="540"/>
        <w:jc w:val="both"/>
      </w:pPr>
      <w:r>
        <w:t>7. Перечень необходимых документов, сроки выплат и иные вопросы, связанные с выплатой дополнительной материальной помощи, не урегулированные данным Порядком, регулируются правовыми актами Мэра г. Казани.</w:t>
      </w:r>
    </w:p>
    <w:p w:rsidR="001C64D0" w:rsidRDefault="001C64D0">
      <w:pPr>
        <w:pStyle w:val="ConsPlusNormal"/>
        <w:jc w:val="both"/>
      </w:pPr>
      <w:r>
        <w:t>(</w:t>
      </w:r>
      <w:proofErr w:type="gramStart"/>
      <w:r>
        <w:t>п</w:t>
      </w:r>
      <w:proofErr w:type="gramEnd"/>
      <w:r>
        <w:t xml:space="preserve">. 7 введен </w:t>
      </w:r>
      <w:hyperlink r:id="rId94" w:history="1">
        <w:r>
          <w:rPr>
            <w:color w:val="0000FF"/>
          </w:rPr>
          <w:t>решением</w:t>
        </w:r>
      </w:hyperlink>
      <w:r>
        <w:t xml:space="preserve"> Казанской городской Думы от 14.09.2011 N 16-7)</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9</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7" w:name="P526"/>
      <w:bookmarkEnd w:id="7"/>
      <w:r>
        <w:t>РАЗМЕРЫ И ПОРЯДОК</w:t>
      </w:r>
    </w:p>
    <w:p w:rsidR="001C64D0" w:rsidRDefault="001C64D0">
      <w:pPr>
        <w:pStyle w:val="ConsPlusTitle"/>
        <w:jc w:val="center"/>
      </w:pPr>
      <w:r>
        <w:t>ОСУЩЕСТВЛЕНИЯ ВЫПЛАТЫ ЕЖЕМЕСЯЧНОЙ НАДБАВКИ</w:t>
      </w:r>
    </w:p>
    <w:p w:rsidR="001C64D0" w:rsidRDefault="001C64D0">
      <w:pPr>
        <w:pStyle w:val="ConsPlusTitle"/>
        <w:jc w:val="center"/>
      </w:pPr>
      <w:r>
        <w:t>ЗА ПРОФИЛЬНУЮ УЧЕНУЮ СТЕПЕНЬ</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95" w:history="1">
              <w:r>
                <w:rPr>
                  <w:color w:val="0000FF"/>
                </w:rPr>
                <w:t>Решения</w:t>
              </w:r>
            </w:hyperlink>
            <w:r>
              <w:rPr>
                <w:color w:val="392C69"/>
              </w:rPr>
              <w:t xml:space="preserve"> Казанской городской Думы от 17.04.2018 N 14-25)</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Основанием для установления надбавки является наличие у муниципального служащего профильной ученой степени, подтвержденной соответствующим документом.</w:t>
      </w:r>
    </w:p>
    <w:p w:rsidR="001C64D0" w:rsidRDefault="001C64D0">
      <w:pPr>
        <w:pStyle w:val="ConsPlusNormal"/>
        <w:spacing w:before="220"/>
        <w:ind w:firstLine="540"/>
        <w:jc w:val="both"/>
      </w:pPr>
      <w:r>
        <w:t>Требования по профильности ученой степени определяются функциями органов местного самоуправления (муниципального органа) г. Казани и устанавливаются правовыми актами руководителей органов местного самоуправления и муниципального органа г. Казани.</w:t>
      </w:r>
    </w:p>
    <w:p w:rsidR="001C64D0" w:rsidRDefault="001C64D0">
      <w:pPr>
        <w:pStyle w:val="ConsPlusNormal"/>
        <w:jc w:val="both"/>
      </w:pPr>
      <w:r>
        <w:t xml:space="preserve">(в ред. </w:t>
      </w:r>
      <w:hyperlink r:id="rId96"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2. Надбавка за ученую степень муниципальному служащему, имеющему право на ее получение по нескольким основаниям, устанавливается по одному основанию по выбору муниципального служащего. Надбавка устанавливается в следующих размерах:</w:t>
      </w:r>
    </w:p>
    <w:p w:rsidR="001C64D0" w:rsidRDefault="001C64D0">
      <w:pPr>
        <w:pStyle w:val="ConsPlusNormal"/>
        <w:spacing w:before="220"/>
        <w:ind w:firstLine="540"/>
        <w:jc w:val="both"/>
      </w:pPr>
      <w:r>
        <w:t>а) за ученую степень кандидата наук - 3 процента должностного оклада,</w:t>
      </w:r>
    </w:p>
    <w:p w:rsidR="001C64D0" w:rsidRDefault="001C64D0">
      <w:pPr>
        <w:pStyle w:val="ConsPlusNormal"/>
        <w:jc w:val="both"/>
      </w:pPr>
      <w:r>
        <w:t xml:space="preserve">(в ред. </w:t>
      </w:r>
      <w:hyperlink r:id="rId97"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б) за ученую степень доктора наук - 6 процентов должностного оклада.</w:t>
      </w:r>
    </w:p>
    <w:p w:rsidR="001C64D0" w:rsidRDefault="001C64D0">
      <w:pPr>
        <w:pStyle w:val="ConsPlusNormal"/>
        <w:jc w:val="both"/>
      </w:pPr>
      <w:r>
        <w:t xml:space="preserve">(в ред. </w:t>
      </w:r>
      <w:hyperlink r:id="rId98"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 xml:space="preserve">3. Начисление надбавки производится ежемесячно и выплачивается вместе с денежным </w:t>
      </w:r>
      <w:r>
        <w:lastRenderedPageBreak/>
        <w:t xml:space="preserve">содержанием за счет </w:t>
      </w:r>
      <w:proofErr w:type="gramStart"/>
      <w:r>
        <w:t>средств фонда оплаты труда органа местного</w:t>
      </w:r>
      <w:proofErr w:type="gramEnd"/>
      <w:r>
        <w:t xml:space="preserve"> самоуправления (муниципального органа) г. Казани.</w:t>
      </w:r>
    </w:p>
    <w:p w:rsidR="001C64D0" w:rsidRDefault="001C64D0">
      <w:pPr>
        <w:pStyle w:val="ConsPlusNormal"/>
        <w:jc w:val="both"/>
      </w:pPr>
      <w:r>
        <w:t>(</w:t>
      </w:r>
      <w:proofErr w:type="gramStart"/>
      <w:r>
        <w:t>в</w:t>
      </w:r>
      <w:proofErr w:type="gramEnd"/>
      <w:r>
        <w:t xml:space="preserve"> ред. </w:t>
      </w:r>
      <w:hyperlink r:id="rId99"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4. Надбавка устанавливается с 1-го числа месяца, следующего за месяцем представления документа, подтверждающего присвоение ученой степени. Действие акта о назначении надбавки муниципальному служащему распространяется на весь период его работы в должности, по которой она назначена, при условии действия настоящего решения.</w:t>
      </w:r>
    </w:p>
    <w:p w:rsidR="001C64D0" w:rsidRDefault="001C64D0">
      <w:pPr>
        <w:pStyle w:val="ConsPlusNormal"/>
        <w:spacing w:before="220"/>
        <w:ind w:firstLine="540"/>
        <w:jc w:val="both"/>
      </w:pPr>
      <w:r>
        <w:t>5. Решение об установлении надбавки муниципальным служащим принимается представителем нанимателя (работодателем), Руководителю Исполнительного комитета - Мэром г. Казани в соответствии с требованиями по профильности ученой степени.</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10</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8" w:name="P557"/>
      <w:bookmarkEnd w:id="8"/>
      <w:r>
        <w:t>РАЗМЕРЫ И ПОРЯДОК</w:t>
      </w:r>
    </w:p>
    <w:p w:rsidR="001C64D0" w:rsidRDefault="001C64D0">
      <w:pPr>
        <w:pStyle w:val="ConsPlusTitle"/>
        <w:jc w:val="center"/>
      </w:pPr>
      <w:r>
        <w:t>ОСУЩЕСТВЛЕНИЯ ВЫПЛАТЫ ЕЖЕМЕСЯЧНОЙ НАДБАВКИ</w:t>
      </w:r>
    </w:p>
    <w:p w:rsidR="001C64D0" w:rsidRDefault="001C64D0">
      <w:pPr>
        <w:pStyle w:val="ConsPlusTitle"/>
        <w:jc w:val="center"/>
      </w:pPr>
      <w:r>
        <w:t>ЗА ПОЧЕТНОЕ ЗВАНИЕ РЕСПУБЛИКИ ТАТАРСТАН</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100" w:history="1">
              <w:r>
                <w:rPr>
                  <w:color w:val="0000FF"/>
                </w:rPr>
                <w:t>Решения</w:t>
              </w:r>
            </w:hyperlink>
            <w:r>
              <w:rPr>
                <w:color w:val="392C69"/>
              </w:rPr>
              <w:t xml:space="preserve"> Казанской городской Думы от 17.04.2018 N 14-25)</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Основанием для установления надбавки является наличие у муниципального служащего почетного звания Республики Татарстан, подтвержденного соответствующим документом.</w:t>
      </w:r>
    </w:p>
    <w:p w:rsidR="001C64D0" w:rsidRDefault="001C64D0">
      <w:pPr>
        <w:pStyle w:val="ConsPlusNormal"/>
        <w:spacing w:before="220"/>
        <w:ind w:firstLine="540"/>
        <w:jc w:val="both"/>
      </w:pPr>
      <w:r>
        <w:t>2. Надбавка муниципальным служащим, имеющим почетное звание Республики Татарстан, устанавливается в размере 3 процентов должностного оклада.</w:t>
      </w:r>
    </w:p>
    <w:p w:rsidR="001C64D0" w:rsidRDefault="001C64D0">
      <w:pPr>
        <w:pStyle w:val="ConsPlusNormal"/>
        <w:jc w:val="both"/>
      </w:pPr>
      <w:r>
        <w:t>(</w:t>
      </w:r>
      <w:proofErr w:type="gramStart"/>
      <w:r>
        <w:t>в</w:t>
      </w:r>
      <w:proofErr w:type="gramEnd"/>
      <w:r>
        <w:t xml:space="preserve"> ред. </w:t>
      </w:r>
      <w:hyperlink r:id="rId101"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Надбавка за почетное звание Республики Татарстан муниципальному служащему, имеющему право на ее получение по нескольким основаниям, устанавливается по одному основанию по выбору муниципального служащего.</w:t>
      </w:r>
    </w:p>
    <w:p w:rsidR="001C64D0" w:rsidRDefault="001C64D0">
      <w:pPr>
        <w:pStyle w:val="ConsPlusNormal"/>
        <w:spacing w:before="220"/>
        <w:ind w:firstLine="540"/>
        <w:jc w:val="both"/>
      </w:pPr>
      <w:r>
        <w:t xml:space="preserve">3. Начисление надбавки производится ежемесячно и выплачивается вместе с денежным содержанием за счет </w:t>
      </w:r>
      <w:proofErr w:type="gramStart"/>
      <w:r>
        <w:t>средств фонда оплаты труда органа местного</w:t>
      </w:r>
      <w:proofErr w:type="gramEnd"/>
      <w:r>
        <w:t xml:space="preserve"> самоуправления (муниципального органа) г. Казани.</w:t>
      </w:r>
    </w:p>
    <w:p w:rsidR="001C64D0" w:rsidRDefault="001C64D0">
      <w:pPr>
        <w:pStyle w:val="ConsPlusNormal"/>
        <w:jc w:val="both"/>
      </w:pPr>
      <w:r>
        <w:t>(</w:t>
      </w:r>
      <w:proofErr w:type="gramStart"/>
      <w:r>
        <w:t>в</w:t>
      </w:r>
      <w:proofErr w:type="gramEnd"/>
      <w:r>
        <w:t xml:space="preserve"> ред. </w:t>
      </w:r>
      <w:hyperlink r:id="rId102"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4. Надбавка устанавливается с 1-го числа месяца, следующего за месяцем представления документа, подтверждающего присвоение почетного звания Республики Татарстан. Действие акта о назначении надбавки муниципальному служащему распространяется на весь период его работы в должности, по которой она назначена, при условии действия настоящего решения.</w:t>
      </w:r>
    </w:p>
    <w:p w:rsidR="001C64D0" w:rsidRDefault="001C64D0">
      <w:pPr>
        <w:pStyle w:val="ConsPlusNormal"/>
        <w:spacing w:before="220"/>
        <w:ind w:firstLine="540"/>
        <w:jc w:val="both"/>
      </w:pPr>
      <w:r>
        <w:t xml:space="preserve">5. Решение об установлении надбавки муниципальным служащим принимается </w:t>
      </w:r>
      <w:r>
        <w:lastRenderedPageBreak/>
        <w:t>представителем нанимателя (работодателем), Руководителю Исполнительного комитета - Мэром г. Казани.</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11</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9" w:name="P584"/>
      <w:bookmarkEnd w:id="9"/>
      <w:r>
        <w:t>РАЗМЕРЫ И ПОРЯДОК</w:t>
      </w:r>
    </w:p>
    <w:p w:rsidR="001C64D0" w:rsidRDefault="001C64D0">
      <w:pPr>
        <w:pStyle w:val="ConsPlusTitle"/>
        <w:jc w:val="center"/>
      </w:pPr>
      <w:r>
        <w:t xml:space="preserve">ОСУЩЕСТВЛЕНИЯ ЕЖЕМЕСЯЧНОЙ ВЫПЛАТЫ </w:t>
      </w:r>
      <w:proofErr w:type="gramStart"/>
      <w:r>
        <w:t>МУНИЦИПАЛЬНЫМ</w:t>
      </w:r>
      <w:proofErr w:type="gramEnd"/>
    </w:p>
    <w:p w:rsidR="001C64D0" w:rsidRDefault="001C64D0">
      <w:pPr>
        <w:pStyle w:val="ConsPlusTitle"/>
        <w:jc w:val="center"/>
      </w:pPr>
      <w:r>
        <w:t>СЛУЖАЩИМ, В ОСНОВНЫЕ СЛУЖЕБНЫЕ ОБЯЗАННОСТИ КОТОРЫХ ВХОДИТ</w:t>
      </w:r>
    </w:p>
    <w:p w:rsidR="001C64D0" w:rsidRDefault="001C64D0">
      <w:pPr>
        <w:pStyle w:val="ConsPlusTitle"/>
        <w:jc w:val="center"/>
      </w:pPr>
      <w:r>
        <w:t>ПРОВЕДЕНИЕ ПРАВОВОЙ ЭКСПЕРТИЗЫ ПРАВОВЫХ АКТОВ И ПРОЕКТОВ</w:t>
      </w:r>
    </w:p>
    <w:p w:rsidR="001C64D0" w:rsidRDefault="001C64D0">
      <w:pPr>
        <w:pStyle w:val="ConsPlusTitle"/>
        <w:jc w:val="center"/>
      </w:pPr>
      <w:r>
        <w:t>ПРАВОВЫХ АКТОВ, ПОДГОТОВКА И РЕДАКТИРОВАНИЕ ПРОЕКТОВ</w:t>
      </w:r>
    </w:p>
    <w:p w:rsidR="001C64D0" w:rsidRDefault="001C64D0">
      <w:pPr>
        <w:pStyle w:val="ConsPlusTitle"/>
        <w:jc w:val="center"/>
      </w:pPr>
      <w:r>
        <w:t>ПРАВОВЫХ АКТОВ И ИХ ВИЗИРОВАНИЕ В КАЧЕСТВЕ ЮРИСТА</w:t>
      </w:r>
    </w:p>
    <w:p w:rsidR="001C64D0" w:rsidRDefault="001C64D0">
      <w:pPr>
        <w:pStyle w:val="ConsPlusTitle"/>
        <w:jc w:val="center"/>
      </w:pPr>
      <w:r>
        <w:t xml:space="preserve">ИЛИ ИСПОЛНИТЕЛЯ, </w:t>
      </w:r>
      <w:proofErr w:type="gramStart"/>
      <w:r>
        <w:t>ИМЕЮЩИМ</w:t>
      </w:r>
      <w:proofErr w:type="gramEnd"/>
      <w:r>
        <w:t xml:space="preserve"> ВЫСШЕЕ ЮРИДИЧЕСКОЕ ОБРАЗОВАНИЕ</w:t>
      </w:r>
    </w:p>
    <w:p w:rsidR="001C64D0" w:rsidRDefault="001C64D0">
      <w:pPr>
        <w:pStyle w:val="ConsPlusTitle"/>
        <w:jc w:val="center"/>
      </w:pPr>
      <w:r>
        <w:t>(ДАЛЕЕ - НАДБАВКА ЗА ЮРИДИЧЕСКУЮ РАБОТУ)</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 xml:space="preserve">(в ред. Решений Казанской городской Думы от 25.02.2017 </w:t>
            </w:r>
            <w:hyperlink r:id="rId103" w:history="1">
              <w:r>
                <w:rPr>
                  <w:color w:val="0000FF"/>
                </w:rPr>
                <w:t>N 10-13</w:t>
              </w:r>
            </w:hyperlink>
            <w:r>
              <w:rPr>
                <w:color w:val="392C69"/>
              </w:rPr>
              <w:t>,</w:t>
            </w:r>
            <w:proofErr w:type="gramEnd"/>
          </w:p>
          <w:p w:rsidR="001C64D0" w:rsidRDefault="001C64D0">
            <w:pPr>
              <w:pStyle w:val="ConsPlusNormal"/>
              <w:jc w:val="center"/>
            </w:pPr>
            <w:r>
              <w:rPr>
                <w:color w:val="392C69"/>
              </w:rPr>
              <w:t xml:space="preserve">от 17.04.2018 </w:t>
            </w:r>
            <w:hyperlink r:id="rId104" w:history="1">
              <w:r>
                <w:rPr>
                  <w:color w:val="0000FF"/>
                </w:rPr>
                <w:t>N 14-25</w:t>
              </w:r>
            </w:hyperlink>
            <w:r>
              <w:rPr>
                <w:color w:val="392C69"/>
              </w:rPr>
              <w:t xml:space="preserve">, от 12.08.2020 </w:t>
            </w:r>
            <w:hyperlink r:id="rId105" w:history="1">
              <w:r>
                <w:rPr>
                  <w:color w:val="0000FF"/>
                </w:rPr>
                <w:t>N 5-41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 xml:space="preserve">1. Надбавка за юридическую работу устанавливается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t>актов</w:t>
      </w:r>
      <w:proofErr w:type="gramEnd"/>
      <w:r>
        <w:t xml:space="preserve"> и их визирование в качестве юриста или исполнителя, имеющим высшее юридическое образование.</w:t>
      </w:r>
    </w:p>
    <w:p w:rsidR="001C64D0" w:rsidRDefault="001C64D0">
      <w:pPr>
        <w:pStyle w:val="ConsPlusNormal"/>
        <w:spacing w:before="220"/>
        <w:ind w:firstLine="540"/>
        <w:jc w:val="both"/>
      </w:pPr>
      <w:r>
        <w:t>2. Надбавка за юридическую работу устанавливается решением руководителя органа местного самоуправления, муниципального органа г. Казани на основании решения комиссии, созданной в целях определения стажа работы муниципальных служащих по юридической специальности (далее - Комиссия).</w:t>
      </w:r>
    </w:p>
    <w:p w:rsidR="001C64D0" w:rsidRDefault="001C64D0">
      <w:pPr>
        <w:pStyle w:val="ConsPlusNormal"/>
        <w:spacing w:before="220"/>
        <w:ind w:firstLine="540"/>
        <w:jc w:val="both"/>
      </w:pPr>
      <w:r>
        <w:t>Комиссия определяет стаж работы муниципальных служащих по юридической специальности на основании представленных документов, перечень которых устанавливается муниципальным правовым актом Мэра г. Казани.</w:t>
      </w:r>
    </w:p>
    <w:p w:rsidR="001C64D0" w:rsidRDefault="001C64D0">
      <w:pPr>
        <w:pStyle w:val="ConsPlusNormal"/>
        <w:jc w:val="both"/>
      </w:pPr>
      <w:r>
        <w:t>(</w:t>
      </w:r>
      <w:proofErr w:type="gramStart"/>
      <w:r>
        <w:t>а</w:t>
      </w:r>
      <w:proofErr w:type="gramEnd"/>
      <w:r>
        <w:t xml:space="preserve">бзац введен </w:t>
      </w:r>
      <w:hyperlink r:id="rId106" w:history="1">
        <w:r>
          <w:rPr>
            <w:color w:val="0000FF"/>
          </w:rPr>
          <w:t>Решением</w:t>
        </w:r>
      </w:hyperlink>
      <w:r>
        <w:t xml:space="preserve"> Казанской городской Думы от 12.08.2020 N 5-41)</w:t>
      </w:r>
    </w:p>
    <w:p w:rsidR="001C64D0" w:rsidRDefault="001C64D0">
      <w:pPr>
        <w:pStyle w:val="ConsPlusNormal"/>
        <w:spacing w:before="220"/>
        <w:ind w:firstLine="540"/>
        <w:jc w:val="both"/>
      </w:pPr>
      <w:r>
        <w:t>Состав Комиссии, ее полномочия и порядок деятельности утверждаются муниципальным правовым актом Мэра г. Казани.</w:t>
      </w:r>
    </w:p>
    <w:p w:rsidR="001C64D0" w:rsidRDefault="001C64D0">
      <w:pPr>
        <w:pStyle w:val="ConsPlusNormal"/>
        <w:jc w:val="both"/>
      </w:pPr>
      <w:r>
        <w:t xml:space="preserve">(в ред. </w:t>
      </w:r>
      <w:hyperlink r:id="rId107" w:history="1">
        <w:r>
          <w:rPr>
            <w:color w:val="0000FF"/>
          </w:rPr>
          <w:t>Решения</w:t>
        </w:r>
      </w:hyperlink>
      <w:r>
        <w:t xml:space="preserve"> Казанской городской Думы от 12.08.2020 N 5-41)</w:t>
      </w:r>
    </w:p>
    <w:p w:rsidR="001C64D0" w:rsidRDefault="001C64D0">
      <w:pPr>
        <w:pStyle w:val="ConsPlusNormal"/>
        <w:spacing w:before="220"/>
        <w:ind w:firstLine="540"/>
        <w:jc w:val="both"/>
      </w:pPr>
      <w:r>
        <w:t>3. Надбавка за юридическую работу устанавливается в следующих размерах:</w:t>
      </w:r>
    </w:p>
    <w:p w:rsidR="001C64D0" w:rsidRDefault="001C64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3969"/>
      </w:tblGrid>
      <w:tr w:rsidR="001C64D0">
        <w:tc>
          <w:tcPr>
            <w:tcW w:w="4309" w:type="dxa"/>
            <w:tcBorders>
              <w:top w:val="single" w:sz="4" w:space="0" w:color="auto"/>
              <w:bottom w:val="single" w:sz="4" w:space="0" w:color="auto"/>
            </w:tcBorders>
          </w:tcPr>
          <w:p w:rsidR="001C64D0" w:rsidRDefault="001C64D0">
            <w:pPr>
              <w:pStyle w:val="ConsPlusNormal"/>
              <w:jc w:val="center"/>
            </w:pPr>
            <w:r>
              <w:t>Стаж работы по юридической специальности (год)</w:t>
            </w:r>
          </w:p>
        </w:tc>
        <w:tc>
          <w:tcPr>
            <w:tcW w:w="3969" w:type="dxa"/>
            <w:tcBorders>
              <w:top w:val="single" w:sz="4" w:space="0" w:color="auto"/>
              <w:bottom w:val="single" w:sz="4" w:space="0" w:color="auto"/>
            </w:tcBorders>
          </w:tcPr>
          <w:p w:rsidR="001C64D0" w:rsidRDefault="001C64D0">
            <w:pPr>
              <w:pStyle w:val="ConsPlusNormal"/>
              <w:jc w:val="center"/>
            </w:pPr>
            <w:r>
              <w:t>Размер процентных ставок к должностным окладам</w:t>
            </w:r>
          </w:p>
        </w:tc>
      </w:tr>
      <w:tr w:rsidR="001C64D0">
        <w:tblPrEx>
          <w:tblBorders>
            <w:insideH w:val="none" w:sz="0" w:space="0" w:color="auto"/>
          </w:tblBorders>
        </w:tblPrEx>
        <w:tc>
          <w:tcPr>
            <w:tcW w:w="4309" w:type="dxa"/>
            <w:tcBorders>
              <w:top w:val="single" w:sz="4" w:space="0" w:color="auto"/>
              <w:bottom w:val="nil"/>
            </w:tcBorders>
          </w:tcPr>
          <w:p w:rsidR="001C64D0" w:rsidRDefault="001C64D0">
            <w:pPr>
              <w:pStyle w:val="ConsPlusNormal"/>
              <w:jc w:val="center"/>
            </w:pPr>
            <w:r>
              <w:t>от 1 до 3</w:t>
            </w:r>
          </w:p>
        </w:tc>
        <w:tc>
          <w:tcPr>
            <w:tcW w:w="3969" w:type="dxa"/>
            <w:tcBorders>
              <w:top w:val="single" w:sz="4" w:space="0" w:color="auto"/>
              <w:bottom w:val="nil"/>
            </w:tcBorders>
          </w:tcPr>
          <w:p w:rsidR="001C64D0" w:rsidRDefault="001C64D0">
            <w:pPr>
              <w:pStyle w:val="ConsPlusNormal"/>
              <w:jc w:val="center"/>
            </w:pPr>
            <w:r>
              <w:t>10%</w:t>
            </w:r>
          </w:p>
        </w:tc>
      </w:tr>
      <w:tr w:rsidR="001C64D0">
        <w:tblPrEx>
          <w:tblBorders>
            <w:insideH w:val="none" w:sz="0" w:space="0" w:color="auto"/>
          </w:tblBorders>
        </w:tblPrEx>
        <w:tc>
          <w:tcPr>
            <w:tcW w:w="8278" w:type="dxa"/>
            <w:gridSpan w:val="2"/>
            <w:tcBorders>
              <w:top w:val="nil"/>
              <w:bottom w:val="nil"/>
            </w:tcBorders>
          </w:tcPr>
          <w:p w:rsidR="001C64D0" w:rsidRDefault="001C64D0">
            <w:pPr>
              <w:pStyle w:val="ConsPlusNormal"/>
              <w:jc w:val="both"/>
            </w:pPr>
            <w:r>
              <w:lastRenderedPageBreak/>
              <w:t xml:space="preserve">(в ред. </w:t>
            </w:r>
            <w:hyperlink r:id="rId108" w:history="1">
              <w:r>
                <w:rPr>
                  <w:color w:val="0000FF"/>
                </w:rPr>
                <w:t>Решения</w:t>
              </w:r>
            </w:hyperlink>
            <w:r>
              <w:t xml:space="preserve"> Казанской городской Думы от 17.04.2018 N 14-25)</w:t>
            </w:r>
          </w:p>
        </w:tc>
      </w:tr>
      <w:tr w:rsidR="001C64D0">
        <w:tblPrEx>
          <w:tblBorders>
            <w:insideH w:val="none" w:sz="0" w:space="0" w:color="auto"/>
          </w:tblBorders>
        </w:tblPrEx>
        <w:tc>
          <w:tcPr>
            <w:tcW w:w="4309" w:type="dxa"/>
            <w:tcBorders>
              <w:top w:val="nil"/>
              <w:bottom w:val="nil"/>
            </w:tcBorders>
          </w:tcPr>
          <w:p w:rsidR="001C64D0" w:rsidRDefault="001C64D0">
            <w:pPr>
              <w:pStyle w:val="ConsPlusNormal"/>
              <w:jc w:val="center"/>
            </w:pPr>
            <w:r>
              <w:t>от 3 до 6</w:t>
            </w:r>
          </w:p>
        </w:tc>
        <w:tc>
          <w:tcPr>
            <w:tcW w:w="3969" w:type="dxa"/>
            <w:tcBorders>
              <w:top w:val="nil"/>
              <w:bottom w:val="nil"/>
            </w:tcBorders>
          </w:tcPr>
          <w:p w:rsidR="001C64D0" w:rsidRDefault="001C64D0">
            <w:pPr>
              <w:pStyle w:val="ConsPlusNormal"/>
              <w:jc w:val="center"/>
            </w:pPr>
            <w:r>
              <w:t>20%</w:t>
            </w:r>
          </w:p>
        </w:tc>
      </w:tr>
      <w:tr w:rsidR="001C64D0">
        <w:tblPrEx>
          <w:tblBorders>
            <w:insideH w:val="none" w:sz="0" w:space="0" w:color="auto"/>
          </w:tblBorders>
        </w:tblPrEx>
        <w:tc>
          <w:tcPr>
            <w:tcW w:w="8278" w:type="dxa"/>
            <w:gridSpan w:val="2"/>
            <w:tcBorders>
              <w:top w:val="nil"/>
              <w:bottom w:val="nil"/>
            </w:tcBorders>
          </w:tcPr>
          <w:p w:rsidR="001C64D0" w:rsidRDefault="001C64D0">
            <w:pPr>
              <w:pStyle w:val="ConsPlusNormal"/>
              <w:jc w:val="both"/>
            </w:pPr>
            <w:r>
              <w:t xml:space="preserve">(в ред. </w:t>
            </w:r>
            <w:hyperlink r:id="rId109" w:history="1">
              <w:r>
                <w:rPr>
                  <w:color w:val="0000FF"/>
                </w:rPr>
                <w:t>Решения</w:t>
              </w:r>
            </w:hyperlink>
            <w:r>
              <w:t xml:space="preserve"> Казанской городской Думы от 17.04.2018 N 14-25)</w:t>
            </w:r>
          </w:p>
        </w:tc>
      </w:tr>
      <w:tr w:rsidR="001C64D0">
        <w:tblPrEx>
          <w:tblBorders>
            <w:insideH w:val="none" w:sz="0" w:space="0" w:color="auto"/>
          </w:tblBorders>
        </w:tblPrEx>
        <w:tc>
          <w:tcPr>
            <w:tcW w:w="4309" w:type="dxa"/>
            <w:tcBorders>
              <w:top w:val="nil"/>
              <w:bottom w:val="nil"/>
            </w:tcBorders>
          </w:tcPr>
          <w:p w:rsidR="001C64D0" w:rsidRDefault="001C64D0">
            <w:pPr>
              <w:pStyle w:val="ConsPlusNormal"/>
              <w:jc w:val="center"/>
            </w:pPr>
            <w:r>
              <w:t>от 6 до 10</w:t>
            </w:r>
          </w:p>
        </w:tc>
        <w:tc>
          <w:tcPr>
            <w:tcW w:w="3969" w:type="dxa"/>
            <w:tcBorders>
              <w:top w:val="nil"/>
              <w:bottom w:val="nil"/>
            </w:tcBorders>
          </w:tcPr>
          <w:p w:rsidR="001C64D0" w:rsidRDefault="001C64D0">
            <w:pPr>
              <w:pStyle w:val="ConsPlusNormal"/>
              <w:jc w:val="center"/>
            </w:pPr>
            <w:r>
              <w:t>30%</w:t>
            </w:r>
          </w:p>
        </w:tc>
      </w:tr>
      <w:tr w:rsidR="001C64D0">
        <w:tblPrEx>
          <w:tblBorders>
            <w:insideH w:val="none" w:sz="0" w:space="0" w:color="auto"/>
          </w:tblBorders>
        </w:tblPrEx>
        <w:tc>
          <w:tcPr>
            <w:tcW w:w="8278" w:type="dxa"/>
            <w:gridSpan w:val="2"/>
            <w:tcBorders>
              <w:top w:val="nil"/>
              <w:bottom w:val="nil"/>
            </w:tcBorders>
          </w:tcPr>
          <w:p w:rsidR="001C64D0" w:rsidRDefault="001C64D0">
            <w:pPr>
              <w:pStyle w:val="ConsPlusNormal"/>
              <w:jc w:val="both"/>
            </w:pPr>
            <w:r>
              <w:t xml:space="preserve">(в ред. </w:t>
            </w:r>
            <w:hyperlink r:id="rId110" w:history="1">
              <w:r>
                <w:rPr>
                  <w:color w:val="0000FF"/>
                </w:rPr>
                <w:t>Решения</w:t>
              </w:r>
            </w:hyperlink>
            <w:r>
              <w:t xml:space="preserve"> Казанской городской Думы от 17.04.2018 N 14-25)</w:t>
            </w:r>
          </w:p>
        </w:tc>
      </w:tr>
      <w:tr w:rsidR="001C64D0">
        <w:tblPrEx>
          <w:tblBorders>
            <w:insideH w:val="none" w:sz="0" w:space="0" w:color="auto"/>
          </w:tblBorders>
        </w:tblPrEx>
        <w:tc>
          <w:tcPr>
            <w:tcW w:w="4309" w:type="dxa"/>
            <w:tcBorders>
              <w:top w:val="nil"/>
              <w:bottom w:val="nil"/>
            </w:tcBorders>
          </w:tcPr>
          <w:p w:rsidR="001C64D0" w:rsidRDefault="001C64D0">
            <w:pPr>
              <w:pStyle w:val="ConsPlusNormal"/>
              <w:jc w:val="center"/>
            </w:pPr>
            <w:r>
              <w:t>от 10 и выше</w:t>
            </w:r>
          </w:p>
        </w:tc>
        <w:tc>
          <w:tcPr>
            <w:tcW w:w="3969" w:type="dxa"/>
            <w:tcBorders>
              <w:top w:val="nil"/>
              <w:bottom w:val="nil"/>
            </w:tcBorders>
          </w:tcPr>
          <w:p w:rsidR="001C64D0" w:rsidRDefault="001C64D0">
            <w:pPr>
              <w:pStyle w:val="ConsPlusNormal"/>
              <w:jc w:val="center"/>
            </w:pPr>
            <w:r>
              <w:t>45%</w:t>
            </w:r>
          </w:p>
        </w:tc>
      </w:tr>
      <w:tr w:rsidR="001C64D0">
        <w:tblPrEx>
          <w:tblBorders>
            <w:insideH w:val="none" w:sz="0" w:space="0" w:color="auto"/>
          </w:tblBorders>
        </w:tblPrEx>
        <w:tc>
          <w:tcPr>
            <w:tcW w:w="8278" w:type="dxa"/>
            <w:gridSpan w:val="2"/>
            <w:tcBorders>
              <w:top w:val="nil"/>
              <w:bottom w:val="single" w:sz="4" w:space="0" w:color="auto"/>
            </w:tcBorders>
          </w:tcPr>
          <w:p w:rsidR="001C64D0" w:rsidRDefault="001C64D0">
            <w:pPr>
              <w:pStyle w:val="ConsPlusNormal"/>
              <w:jc w:val="both"/>
            </w:pPr>
            <w:r>
              <w:t xml:space="preserve">(в ред. </w:t>
            </w:r>
            <w:hyperlink r:id="rId111" w:history="1">
              <w:r>
                <w:rPr>
                  <w:color w:val="0000FF"/>
                </w:rPr>
                <w:t>Решения</w:t>
              </w:r>
            </w:hyperlink>
            <w:r>
              <w:t xml:space="preserve"> Казанской городской Думы от 17.04.2018 N 14-25)</w:t>
            </w:r>
          </w:p>
        </w:tc>
      </w:tr>
    </w:tbl>
    <w:p w:rsidR="001C64D0" w:rsidRDefault="001C64D0">
      <w:pPr>
        <w:pStyle w:val="ConsPlusNormal"/>
        <w:jc w:val="both"/>
      </w:pPr>
    </w:p>
    <w:p w:rsidR="001C64D0" w:rsidRDefault="001C64D0">
      <w:pPr>
        <w:pStyle w:val="ConsPlusNormal"/>
        <w:ind w:firstLine="540"/>
        <w:jc w:val="both"/>
      </w:pPr>
      <w:r>
        <w:t>4. В стаж работы муниципального служащего по юридической специальности включается работа в органах государственной власти на должностях государственной гражданской службы, органах местного самоуправления на должностях муниципальной службы. При подсчете стажа работы по юридической специальности периоды службы (работы) в органах государственной власти на должностях государственной гражданской службы, органах местного самоуправления на должностях муниципальной службы суммируются.</w:t>
      </w:r>
    </w:p>
    <w:p w:rsidR="001C64D0" w:rsidRDefault="001C64D0">
      <w:pPr>
        <w:pStyle w:val="ConsPlusNormal"/>
        <w:spacing w:before="220"/>
        <w:ind w:firstLine="540"/>
        <w:jc w:val="both"/>
      </w:pPr>
      <w:r>
        <w:t>Исчисление стажа работы муниципального служащего по юридической специальности начинается не ранее дня принятия Государственной аттестационной (экзаменационной) комиссией решения о выдаче муниципальному служащему диплома о высшем юридическом образовании.</w:t>
      </w:r>
    </w:p>
    <w:p w:rsidR="001C64D0" w:rsidRDefault="001C64D0">
      <w:pPr>
        <w:pStyle w:val="ConsPlusNormal"/>
        <w:spacing w:before="220"/>
        <w:ind w:firstLine="540"/>
        <w:jc w:val="both"/>
      </w:pPr>
      <w:r>
        <w:t>5. При исчислении юридического стажа не засчитывается время нахождения:</w:t>
      </w:r>
    </w:p>
    <w:p w:rsidR="001C64D0" w:rsidRDefault="001C64D0">
      <w:pPr>
        <w:pStyle w:val="ConsPlusNormal"/>
        <w:spacing w:before="220"/>
        <w:ind w:firstLine="540"/>
        <w:jc w:val="both"/>
      </w:pPr>
      <w:r>
        <w:t>- в отпуске по уходу за ребенком;</w:t>
      </w:r>
    </w:p>
    <w:p w:rsidR="001C64D0" w:rsidRDefault="001C64D0">
      <w:pPr>
        <w:pStyle w:val="ConsPlusNormal"/>
        <w:spacing w:before="220"/>
        <w:ind w:firstLine="540"/>
        <w:jc w:val="both"/>
      </w:pPr>
      <w:r>
        <w:t>- в отпуске без сохранения денежного содержания продолжительностью более трех месяцев.</w:t>
      </w:r>
    </w:p>
    <w:p w:rsidR="001C64D0" w:rsidRDefault="001C64D0">
      <w:pPr>
        <w:pStyle w:val="ConsPlusNormal"/>
        <w:spacing w:before="220"/>
        <w:ind w:firstLine="540"/>
        <w:jc w:val="both"/>
      </w:pPr>
      <w:r>
        <w:t>6. Муниципальный служащий не может претендовать на юридическую надбавку в случае, если по результатам очередной аттестации муниципальный служащий признан:</w:t>
      </w:r>
    </w:p>
    <w:p w:rsidR="001C64D0" w:rsidRDefault="001C64D0">
      <w:pPr>
        <w:pStyle w:val="ConsPlusNormal"/>
        <w:spacing w:before="220"/>
        <w:ind w:firstLine="540"/>
        <w:jc w:val="both"/>
      </w:pPr>
      <w:r>
        <w:t xml:space="preserve">- </w:t>
      </w:r>
      <w:proofErr w:type="gramStart"/>
      <w:r>
        <w:t>соответствующим</w:t>
      </w:r>
      <w:proofErr w:type="gramEnd"/>
      <w:r>
        <w:t xml:space="preserve"> замещаемой должности муниципальной службы при условии успешного получения дополнительного профессионального образования;</w:t>
      </w:r>
    </w:p>
    <w:p w:rsidR="001C64D0" w:rsidRDefault="001C64D0">
      <w:pPr>
        <w:pStyle w:val="ConsPlusNormal"/>
        <w:spacing w:before="220"/>
        <w:ind w:firstLine="540"/>
        <w:jc w:val="both"/>
      </w:pPr>
      <w:r>
        <w:t xml:space="preserve">- </w:t>
      </w:r>
      <w:proofErr w:type="gramStart"/>
      <w:r>
        <w:t>несоответствующим</w:t>
      </w:r>
      <w:proofErr w:type="gramEnd"/>
      <w:r>
        <w:t xml:space="preserve"> замещаемой должности муниципальной службы.</w:t>
      </w:r>
    </w:p>
    <w:p w:rsidR="001C64D0" w:rsidRDefault="001C64D0">
      <w:pPr>
        <w:pStyle w:val="ConsPlusNormal"/>
        <w:spacing w:before="220"/>
        <w:ind w:firstLine="540"/>
        <w:jc w:val="both"/>
      </w:pPr>
      <w:r>
        <w:t>7. Надбавка за юридическую работу устанавливается не ранее первого числа месяца, следующего за датой принятия Комиссией решения об определении стажа работы муниципальных служащих по юридической специальности.</w:t>
      </w:r>
    </w:p>
    <w:p w:rsidR="001C64D0" w:rsidRDefault="001C64D0">
      <w:pPr>
        <w:pStyle w:val="ConsPlusNormal"/>
        <w:spacing w:before="220"/>
        <w:ind w:firstLine="540"/>
        <w:jc w:val="both"/>
      </w:pPr>
      <w:r>
        <w:t>8. Надбавка за юридическую работу может быть изменена руководителем органа местного самоуправления, муниципального органа г. Казани на основании решения Комиссии при пересмотре стажа работы муниципальных служащих по юридической специальности.</w:t>
      </w:r>
    </w:p>
    <w:p w:rsidR="001C64D0" w:rsidRDefault="001C64D0">
      <w:pPr>
        <w:pStyle w:val="ConsPlusNormal"/>
        <w:spacing w:before="220"/>
        <w:ind w:firstLine="540"/>
        <w:jc w:val="both"/>
      </w:pPr>
      <w:r>
        <w:t>Пересмотр стажа работы муниципальных служащих по юридической специальности осуществляется в порядке, установленном муниципальным правовым актом Мэра г. Казани.</w:t>
      </w:r>
    </w:p>
    <w:p w:rsidR="001C64D0" w:rsidRDefault="001C64D0">
      <w:pPr>
        <w:pStyle w:val="ConsPlusNormal"/>
        <w:jc w:val="both"/>
      </w:pPr>
      <w:r>
        <w:t xml:space="preserve">(в ред. </w:t>
      </w:r>
      <w:hyperlink r:id="rId112" w:history="1">
        <w:r>
          <w:rPr>
            <w:color w:val="0000FF"/>
          </w:rPr>
          <w:t>Решения</w:t>
        </w:r>
      </w:hyperlink>
      <w:r>
        <w:t xml:space="preserve"> Казанской городской Думы от 12.08.2020 N 5-41)</w:t>
      </w:r>
    </w:p>
    <w:p w:rsidR="001C64D0" w:rsidRDefault="001C64D0">
      <w:pPr>
        <w:pStyle w:val="ConsPlusNormal"/>
        <w:spacing w:before="220"/>
        <w:ind w:firstLine="540"/>
        <w:jc w:val="both"/>
      </w:pPr>
      <w:r>
        <w:t>9. Надбавка за юридическую работу отменяется руководителем органа местного самоуправления, муниципального органа г. Казани в следующих случаях:</w:t>
      </w:r>
    </w:p>
    <w:p w:rsidR="001C64D0" w:rsidRDefault="001C64D0">
      <w:pPr>
        <w:pStyle w:val="ConsPlusNormal"/>
        <w:spacing w:before="220"/>
        <w:ind w:firstLine="540"/>
        <w:jc w:val="both"/>
      </w:pPr>
      <w:r>
        <w:t xml:space="preserve">- исключение из должностных обязанностей муниципальных служащих проведения </w:t>
      </w:r>
      <w:r>
        <w:lastRenderedPageBreak/>
        <w:t>правовой экспертизы правовых актов и проектов правовых актов, подготовки и редактирования проектов правовых актов и их визирования в качестве юриста или исполнителя;</w:t>
      </w:r>
    </w:p>
    <w:p w:rsidR="001C64D0" w:rsidRDefault="001C64D0">
      <w:pPr>
        <w:pStyle w:val="ConsPlusNormal"/>
        <w:spacing w:before="220"/>
        <w:ind w:firstLine="540"/>
        <w:jc w:val="both"/>
      </w:pPr>
      <w:r>
        <w:t>- по результатам аттестации муниципальных служащих аттестационной комиссией принято одно из решений:</w:t>
      </w:r>
    </w:p>
    <w:p w:rsidR="001C64D0" w:rsidRDefault="001C64D0">
      <w:pPr>
        <w:pStyle w:val="ConsPlusNormal"/>
        <w:spacing w:before="220"/>
        <w:ind w:firstLine="540"/>
        <w:jc w:val="both"/>
      </w:pPr>
      <w:r>
        <w:t>а) о соответствии замещаемой должности муниципальной службы при условии успешного получения дополнительного профессионального образования;</w:t>
      </w:r>
    </w:p>
    <w:p w:rsidR="001C64D0" w:rsidRDefault="001C64D0">
      <w:pPr>
        <w:pStyle w:val="ConsPlusNormal"/>
        <w:spacing w:before="220"/>
        <w:ind w:firstLine="540"/>
        <w:jc w:val="both"/>
      </w:pPr>
      <w:r>
        <w:t>б) о несоответствии замещаемой должности муниципальной службы.</w:t>
      </w:r>
    </w:p>
    <w:p w:rsidR="001C64D0" w:rsidRDefault="001C64D0">
      <w:pPr>
        <w:pStyle w:val="ConsPlusNormal"/>
        <w:jc w:val="both"/>
      </w:pPr>
    </w:p>
    <w:p w:rsidR="001C64D0" w:rsidRDefault="001C64D0">
      <w:pPr>
        <w:pStyle w:val="ConsPlusNormal"/>
        <w:jc w:val="right"/>
      </w:pPr>
      <w:r>
        <w:t>Секретарь Казанской городской Думы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12</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10" w:name="P649"/>
      <w:bookmarkEnd w:id="10"/>
      <w:r>
        <w:t>ПОРЯДОК</w:t>
      </w:r>
    </w:p>
    <w:p w:rsidR="001C64D0" w:rsidRDefault="001C64D0">
      <w:pPr>
        <w:pStyle w:val="ConsPlusTitle"/>
        <w:jc w:val="center"/>
      </w:pPr>
      <w:r>
        <w:t>ФОРМИРОВАНИЯ ФОНДА ОПЛАТЫ ТРУДА МУНИЦИПАЛЬНЫХ СЛУЖАЩИХ</w:t>
      </w:r>
    </w:p>
    <w:p w:rsidR="001C64D0" w:rsidRDefault="001C64D0">
      <w:pPr>
        <w:pStyle w:val="ConsPlusNormal"/>
        <w:jc w:val="both"/>
      </w:pPr>
    </w:p>
    <w:p w:rsidR="001C64D0" w:rsidRDefault="001C64D0">
      <w:pPr>
        <w:pStyle w:val="ConsPlusNormal"/>
        <w:ind w:firstLine="540"/>
        <w:jc w:val="both"/>
      </w:pPr>
      <w:r>
        <w:t xml:space="preserve">Утратил силу. - </w:t>
      </w:r>
      <w:hyperlink r:id="rId113" w:history="1">
        <w:r>
          <w:rPr>
            <w:color w:val="0000FF"/>
          </w:rPr>
          <w:t>Решение</w:t>
        </w:r>
      </w:hyperlink>
      <w:r>
        <w:t xml:space="preserve"> Казанской городской Думы от 14.09.2011 N 16-7.</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13</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11" w:name="P663"/>
      <w:bookmarkEnd w:id="11"/>
      <w:r>
        <w:t>ПОЛОЖЕНИЕ</w:t>
      </w:r>
    </w:p>
    <w:p w:rsidR="001C64D0" w:rsidRDefault="001C64D0">
      <w:pPr>
        <w:pStyle w:val="ConsPlusTitle"/>
        <w:jc w:val="center"/>
      </w:pPr>
      <w:r>
        <w:t xml:space="preserve">ОБ УСТАНОВЛЕНИИ И НАЧИСЛЕНИИ </w:t>
      </w:r>
      <w:proofErr w:type="gramStart"/>
      <w:r>
        <w:t>ЕЖЕМЕСЯЧНОЙ</w:t>
      </w:r>
      <w:proofErr w:type="gramEnd"/>
    </w:p>
    <w:p w:rsidR="001C64D0" w:rsidRDefault="001C64D0">
      <w:pPr>
        <w:pStyle w:val="ConsPlusTitle"/>
        <w:jc w:val="center"/>
      </w:pPr>
      <w:r>
        <w:t xml:space="preserve">КОМПЕНСАЦИОННОЙ ВЫПЛАТЫ МУНИЦИПАЛЬНЫМ СЛУЖАЩИМ </w:t>
      </w:r>
      <w:proofErr w:type="gramStart"/>
      <w:r>
        <w:t>ЗА</w:t>
      </w:r>
      <w:proofErr w:type="gramEnd"/>
    </w:p>
    <w:p w:rsidR="001C64D0" w:rsidRDefault="001C64D0">
      <w:pPr>
        <w:pStyle w:val="ConsPlusTitle"/>
        <w:jc w:val="center"/>
      </w:pPr>
      <w:r>
        <w:t>РАБОТУ В УСЛОВИЯХ НЕНОРМИРОВАННОГО СЛУЖЕБНОГО ДНЯ</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 xml:space="preserve">(введено </w:t>
            </w:r>
            <w:hyperlink r:id="rId114" w:history="1">
              <w:r>
                <w:rPr>
                  <w:color w:val="0000FF"/>
                </w:rPr>
                <w:t>решением</w:t>
              </w:r>
            </w:hyperlink>
            <w:r>
              <w:rPr>
                <w:color w:val="392C69"/>
              </w:rPr>
              <w:t xml:space="preserve"> Казанской городской Думы</w:t>
            </w:r>
            <w:proofErr w:type="gramEnd"/>
          </w:p>
          <w:p w:rsidR="001C64D0" w:rsidRDefault="001C64D0">
            <w:pPr>
              <w:pStyle w:val="ConsPlusNormal"/>
              <w:jc w:val="center"/>
            </w:pPr>
            <w:r>
              <w:rPr>
                <w:color w:val="392C69"/>
              </w:rPr>
              <w:t>от 14.08.2008 N 17-32;</w:t>
            </w:r>
          </w:p>
          <w:p w:rsidR="001C64D0" w:rsidRDefault="001C64D0">
            <w:pPr>
              <w:pStyle w:val="ConsPlusNormal"/>
              <w:jc w:val="center"/>
            </w:pPr>
            <w:r>
              <w:rPr>
                <w:color w:val="392C69"/>
              </w:rPr>
              <w:t>в ред. Решений Казанской городской Думы</w:t>
            </w:r>
          </w:p>
          <w:p w:rsidR="001C64D0" w:rsidRDefault="001C64D0">
            <w:pPr>
              <w:pStyle w:val="ConsPlusNormal"/>
              <w:jc w:val="center"/>
            </w:pPr>
            <w:r>
              <w:rPr>
                <w:color w:val="392C69"/>
              </w:rPr>
              <w:t xml:space="preserve">от 14.09.2011 </w:t>
            </w:r>
            <w:hyperlink r:id="rId115" w:history="1">
              <w:r>
                <w:rPr>
                  <w:color w:val="0000FF"/>
                </w:rPr>
                <w:t>N 16-7</w:t>
              </w:r>
            </w:hyperlink>
            <w:r>
              <w:rPr>
                <w:color w:val="392C69"/>
              </w:rPr>
              <w:t xml:space="preserve">, от 17.04.2018 </w:t>
            </w:r>
            <w:hyperlink r:id="rId116" w:history="1">
              <w:r>
                <w:rPr>
                  <w:color w:val="0000FF"/>
                </w:rPr>
                <w:t>N 14-25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Title"/>
        <w:jc w:val="center"/>
        <w:outlineLvl w:val="1"/>
      </w:pPr>
      <w:r>
        <w:t>1. Общие положения</w:t>
      </w:r>
    </w:p>
    <w:p w:rsidR="001C64D0" w:rsidRDefault="001C64D0">
      <w:pPr>
        <w:pStyle w:val="ConsPlusNormal"/>
        <w:jc w:val="both"/>
      </w:pPr>
    </w:p>
    <w:p w:rsidR="001C64D0" w:rsidRDefault="001C64D0">
      <w:pPr>
        <w:pStyle w:val="ConsPlusNormal"/>
        <w:ind w:firstLine="540"/>
        <w:jc w:val="both"/>
      </w:pPr>
      <w:r>
        <w:t>Настоящее Положение определяет порядок установления, начисления и условия выплаты муниципальным служащим муниципальной службы ежемесячной компенсационной выплаты за работу в условиях ненормированного служебного дня.</w:t>
      </w:r>
    </w:p>
    <w:p w:rsidR="001C64D0" w:rsidRDefault="001C64D0">
      <w:pPr>
        <w:pStyle w:val="ConsPlusNormal"/>
        <w:jc w:val="both"/>
      </w:pPr>
    </w:p>
    <w:p w:rsidR="001C64D0" w:rsidRDefault="001C64D0">
      <w:pPr>
        <w:pStyle w:val="ConsPlusTitle"/>
        <w:jc w:val="center"/>
        <w:outlineLvl w:val="1"/>
      </w:pPr>
      <w:r>
        <w:t>2. Порядок и условия установления надбавки</w:t>
      </w:r>
    </w:p>
    <w:p w:rsidR="001C64D0" w:rsidRDefault="001C64D0">
      <w:pPr>
        <w:pStyle w:val="ConsPlusNormal"/>
        <w:jc w:val="both"/>
      </w:pPr>
    </w:p>
    <w:p w:rsidR="001C64D0" w:rsidRDefault="001C64D0">
      <w:pPr>
        <w:pStyle w:val="ConsPlusNormal"/>
        <w:ind w:firstLine="540"/>
        <w:jc w:val="both"/>
      </w:pPr>
      <w:r>
        <w:t>2.1. Ежемесячная компенсационная выплата муниципальному служащему за работу в условиях ненормированного служебного дня устанавливается в размере 1 процента должностного оклада по замещаемой должности муниципальной службы.</w:t>
      </w:r>
    </w:p>
    <w:p w:rsidR="001C64D0" w:rsidRDefault="001C64D0">
      <w:pPr>
        <w:pStyle w:val="ConsPlusNormal"/>
        <w:jc w:val="both"/>
      </w:pPr>
      <w:r>
        <w:t>(</w:t>
      </w:r>
      <w:proofErr w:type="gramStart"/>
      <w:r>
        <w:t>в</w:t>
      </w:r>
      <w:proofErr w:type="gramEnd"/>
      <w:r>
        <w:t xml:space="preserve"> ред. Решений Казанской городской Думы от 14.09.2011 </w:t>
      </w:r>
      <w:hyperlink r:id="rId117" w:history="1">
        <w:r>
          <w:rPr>
            <w:color w:val="0000FF"/>
          </w:rPr>
          <w:t>N 16-7</w:t>
        </w:r>
      </w:hyperlink>
      <w:r>
        <w:t xml:space="preserve">, от 17.04.2018 </w:t>
      </w:r>
      <w:hyperlink r:id="rId118" w:history="1">
        <w:r>
          <w:rPr>
            <w:color w:val="0000FF"/>
          </w:rPr>
          <w:t>N 14-25</w:t>
        </w:r>
      </w:hyperlink>
      <w:r>
        <w:t>)</w:t>
      </w:r>
    </w:p>
    <w:p w:rsidR="001C64D0" w:rsidRDefault="001C64D0">
      <w:pPr>
        <w:pStyle w:val="ConsPlusNormal"/>
        <w:spacing w:before="220"/>
        <w:ind w:firstLine="540"/>
        <w:jc w:val="both"/>
      </w:pPr>
      <w:r>
        <w:t xml:space="preserve">2.2. Начисление выплаты производится ежемесячно, и выплачивается она вместе с денежным содержанием за счет </w:t>
      </w:r>
      <w:proofErr w:type="gramStart"/>
      <w:r>
        <w:t>средств фонда оплаты труда органа местного</w:t>
      </w:r>
      <w:proofErr w:type="gramEnd"/>
      <w:r>
        <w:t xml:space="preserve"> самоуправления (муниципального органа) г. Казани.</w:t>
      </w:r>
    </w:p>
    <w:p w:rsidR="001C64D0" w:rsidRDefault="001C64D0">
      <w:pPr>
        <w:pStyle w:val="ConsPlusNormal"/>
        <w:jc w:val="both"/>
      </w:pPr>
      <w:r>
        <w:t>(</w:t>
      </w:r>
      <w:proofErr w:type="gramStart"/>
      <w:r>
        <w:t>в</w:t>
      </w:r>
      <w:proofErr w:type="gramEnd"/>
      <w:r>
        <w:t xml:space="preserve"> ред. </w:t>
      </w:r>
      <w:hyperlink r:id="rId119"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2.3. Решение об установлении выплаты муниципальным служащим принимается руководителем органа местного самоуправления (муниципального органа) г. Казани, а об установлении выплаты Руководителю Исполнительного комитета - Мэром г. Казани.</w:t>
      </w:r>
    </w:p>
    <w:p w:rsidR="001C64D0" w:rsidRDefault="001C64D0">
      <w:pPr>
        <w:pStyle w:val="ConsPlusNormal"/>
        <w:jc w:val="both"/>
      </w:pPr>
      <w:r>
        <w:t>(</w:t>
      </w:r>
      <w:proofErr w:type="gramStart"/>
      <w:r>
        <w:t>в</w:t>
      </w:r>
      <w:proofErr w:type="gramEnd"/>
      <w:r>
        <w:t xml:space="preserve"> ред. </w:t>
      </w:r>
      <w:hyperlink r:id="rId120" w:history="1">
        <w:r>
          <w:rPr>
            <w:color w:val="0000FF"/>
          </w:rPr>
          <w:t>Решения</w:t>
        </w:r>
      </w:hyperlink>
      <w:r>
        <w:t xml:space="preserve"> Казанской городской Думы от 17.04.2018 N 14-25)</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муниципального образования</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14</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12" w:name="P699"/>
      <w:bookmarkEnd w:id="12"/>
      <w:r>
        <w:t>РАЗМЕРЫ И ПОРЯДОК</w:t>
      </w:r>
    </w:p>
    <w:p w:rsidR="001C64D0" w:rsidRDefault="001C64D0">
      <w:pPr>
        <w:pStyle w:val="ConsPlusTitle"/>
        <w:jc w:val="center"/>
      </w:pPr>
      <w:r>
        <w:t>ОСУЩЕСТВЛЕНИЯ ВЫПЛАТЫ ЕЖЕМЕСЯЧНОЙ НАДБАВКИ ЗА КЛАССНЫЙ ЧИН</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r>
              <w:rPr>
                <w:color w:val="392C69"/>
              </w:rPr>
              <w:t xml:space="preserve">(в ред. </w:t>
            </w:r>
            <w:hyperlink r:id="rId121" w:history="1">
              <w:r>
                <w:rPr>
                  <w:color w:val="0000FF"/>
                </w:rPr>
                <w:t>Решения</w:t>
              </w:r>
            </w:hyperlink>
            <w:r>
              <w:rPr>
                <w:color w:val="392C69"/>
              </w:rPr>
              <w:t xml:space="preserve"> Казанской городской Думы от 17.04.2018 N 14-25)</w:t>
            </w:r>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1. Ежемесячная надбавка за классный чин устанавливается муниципальному служащему в соответствии с присвоенным классным чином в следующих размерах:</w:t>
      </w:r>
    </w:p>
    <w:p w:rsidR="001C64D0" w:rsidRDefault="001C64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494"/>
      </w:tblGrid>
      <w:tr w:rsidR="001C64D0">
        <w:tc>
          <w:tcPr>
            <w:tcW w:w="6463" w:type="dxa"/>
          </w:tcPr>
          <w:p w:rsidR="001C64D0" w:rsidRDefault="001C64D0">
            <w:pPr>
              <w:pStyle w:val="ConsPlusNormal"/>
              <w:jc w:val="center"/>
            </w:pPr>
            <w:r>
              <w:t>Наименование классного чина</w:t>
            </w:r>
          </w:p>
        </w:tc>
        <w:tc>
          <w:tcPr>
            <w:tcW w:w="2494" w:type="dxa"/>
          </w:tcPr>
          <w:p w:rsidR="001C64D0" w:rsidRDefault="001C64D0">
            <w:pPr>
              <w:pStyle w:val="ConsPlusNormal"/>
              <w:jc w:val="center"/>
            </w:pPr>
            <w:r>
              <w:t>Размер надбавки, в процентах к должностному окладу</w:t>
            </w:r>
          </w:p>
        </w:tc>
      </w:tr>
      <w:tr w:rsidR="001C64D0">
        <w:tc>
          <w:tcPr>
            <w:tcW w:w="6463" w:type="dxa"/>
          </w:tcPr>
          <w:p w:rsidR="001C64D0" w:rsidRDefault="001C64D0">
            <w:pPr>
              <w:pStyle w:val="ConsPlusNormal"/>
            </w:pPr>
            <w:r>
              <w:t>Действительный муниципальный советник 1 класса</w:t>
            </w:r>
          </w:p>
        </w:tc>
        <w:tc>
          <w:tcPr>
            <w:tcW w:w="2494" w:type="dxa"/>
          </w:tcPr>
          <w:p w:rsidR="001C64D0" w:rsidRDefault="001C64D0">
            <w:pPr>
              <w:pStyle w:val="ConsPlusNormal"/>
              <w:jc w:val="center"/>
            </w:pPr>
            <w:r>
              <w:t>33</w:t>
            </w:r>
          </w:p>
        </w:tc>
      </w:tr>
      <w:tr w:rsidR="001C64D0">
        <w:tc>
          <w:tcPr>
            <w:tcW w:w="6463" w:type="dxa"/>
          </w:tcPr>
          <w:p w:rsidR="001C64D0" w:rsidRDefault="001C64D0">
            <w:pPr>
              <w:pStyle w:val="ConsPlusNormal"/>
            </w:pPr>
            <w:r>
              <w:t>Действительный муниципальный советник 2 класса</w:t>
            </w:r>
          </w:p>
        </w:tc>
        <w:tc>
          <w:tcPr>
            <w:tcW w:w="2494" w:type="dxa"/>
          </w:tcPr>
          <w:p w:rsidR="001C64D0" w:rsidRDefault="001C64D0">
            <w:pPr>
              <w:pStyle w:val="ConsPlusNormal"/>
              <w:jc w:val="center"/>
            </w:pPr>
            <w:r>
              <w:t>31</w:t>
            </w:r>
          </w:p>
        </w:tc>
      </w:tr>
      <w:tr w:rsidR="001C64D0">
        <w:tc>
          <w:tcPr>
            <w:tcW w:w="6463" w:type="dxa"/>
          </w:tcPr>
          <w:p w:rsidR="001C64D0" w:rsidRDefault="001C64D0">
            <w:pPr>
              <w:pStyle w:val="ConsPlusNormal"/>
            </w:pPr>
            <w:r>
              <w:t>Действительный муниципальный советник 3 класса</w:t>
            </w:r>
          </w:p>
        </w:tc>
        <w:tc>
          <w:tcPr>
            <w:tcW w:w="2494" w:type="dxa"/>
          </w:tcPr>
          <w:p w:rsidR="001C64D0" w:rsidRDefault="001C64D0">
            <w:pPr>
              <w:pStyle w:val="ConsPlusNormal"/>
              <w:jc w:val="center"/>
            </w:pPr>
            <w:r>
              <w:t>29</w:t>
            </w:r>
          </w:p>
        </w:tc>
      </w:tr>
      <w:tr w:rsidR="001C64D0">
        <w:tc>
          <w:tcPr>
            <w:tcW w:w="6463" w:type="dxa"/>
          </w:tcPr>
          <w:p w:rsidR="001C64D0" w:rsidRDefault="001C64D0">
            <w:pPr>
              <w:pStyle w:val="ConsPlusNormal"/>
            </w:pPr>
            <w:r>
              <w:t>Муниципальный советник 1 класса</w:t>
            </w:r>
          </w:p>
        </w:tc>
        <w:tc>
          <w:tcPr>
            <w:tcW w:w="2494" w:type="dxa"/>
          </w:tcPr>
          <w:p w:rsidR="001C64D0" w:rsidRDefault="001C64D0">
            <w:pPr>
              <w:pStyle w:val="ConsPlusNormal"/>
              <w:jc w:val="center"/>
            </w:pPr>
            <w:r>
              <w:t>23</w:t>
            </w:r>
          </w:p>
        </w:tc>
      </w:tr>
      <w:tr w:rsidR="001C64D0">
        <w:tc>
          <w:tcPr>
            <w:tcW w:w="6463" w:type="dxa"/>
          </w:tcPr>
          <w:p w:rsidR="001C64D0" w:rsidRDefault="001C64D0">
            <w:pPr>
              <w:pStyle w:val="ConsPlusNormal"/>
            </w:pPr>
            <w:r>
              <w:t>Муниципальный советник 2 класса</w:t>
            </w:r>
          </w:p>
        </w:tc>
        <w:tc>
          <w:tcPr>
            <w:tcW w:w="2494" w:type="dxa"/>
          </w:tcPr>
          <w:p w:rsidR="001C64D0" w:rsidRDefault="001C64D0">
            <w:pPr>
              <w:pStyle w:val="ConsPlusNormal"/>
              <w:jc w:val="center"/>
            </w:pPr>
            <w:r>
              <w:t>22</w:t>
            </w:r>
          </w:p>
        </w:tc>
      </w:tr>
      <w:tr w:rsidR="001C64D0">
        <w:tc>
          <w:tcPr>
            <w:tcW w:w="6463" w:type="dxa"/>
          </w:tcPr>
          <w:p w:rsidR="001C64D0" w:rsidRDefault="001C64D0">
            <w:pPr>
              <w:pStyle w:val="ConsPlusNormal"/>
            </w:pPr>
            <w:r>
              <w:lastRenderedPageBreak/>
              <w:t>Муниципальный советник 3 класса</w:t>
            </w:r>
          </w:p>
        </w:tc>
        <w:tc>
          <w:tcPr>
            <w:tcW w:w="2494" w:type="dxa"/>
          </w:tcPr>
          <w:p w:rsidR="001C64D0" w:rsidRDefault="001C64D0">
            <w:pPr>
              <w:pStyle w:val="ConsPlusNormal"/>
              <w:jc w:val="center"/>
            </w:pPr>
            <w:r>
              <w:t>21</w:t>
            </w:r>
          </w:p>
        </w:tc>
      </w:tr>
      <w:tr w:rsidR="001C64D0">
        <w:tc>
          <w:tcPr>
            <w:tcW w:w="6463" w:type="dxa"/>
          </w:tcPr>
          <w:p w:rsidR="001C64D0" w:rsidRDefault="001C64D0">
            <w:pPr>
              <w:pStyle w:val="ConsPlusNormal"/>
            </w:pPr>
            <w:r>
              <w:t>Советник муниципальной службы 1 класса</w:t>
            </w:r>
          </w:p>
        </w:tc>
        <w:tc>
          <w:tcPr>
            <w:tcW w:w="2494" w:type="dxa"/>
          </w:tcPr>
          <w:p w:rsidR="001C64D0" w:rsidRDefault="001C64D0">
            <w:pPr>
              <w:pStyle w:val="ConsPlusNormal"/>
              <w:jc w:val="center"/>
            </w:pPr>
            <w:r>
              <w:t>20</w:t>
            </w:r>
          </w:p>
        </w:tc>
      </w:tr>
      <w:tr w:rsidR="001C64D0">
        <w:tc>
          <w:tcPr>
            <w:tcW w:w="6463" w:type="dxa"/>
          </w:tcPr>
          <w:p w:rsidR="001C64D0" w:rsidRDefault="001C64D0">
            <w:pPr>
              <w:pStyle w:val="ConsPlusNormal"/>
            </w:pPr>
            <w:r>
              <w:t>Советник муниципальной службы 2 класса</w:t>
            </w:r>
          </w:p>
        </w:tc>
        <w:tc>
          <w:tcPr>
            <w:tcW w:w="2494" w:type="dxa"/>
          </w:tcPr>
          <w:p w:rsidR="001C64D0" w:rsidRDefault="001C64D0">
            <w:pPr>
              <w:pStyle w:val="ConsPlusNormal"/>
              <w:jc w:val="center"/>
            </w:pPr>
            <w:r>
              <w:t>18</w:t>
            </w:r>
          </w:p>
        </w:tc>
      </w:tr>
      <w:tr w:rsidR="001C64D0">
        <w:tc>
          <w:tcPr>
            <w:tcW w:w="6463" w:type="dxa"/>
          </w:tcPr>
          <w:p w:rsidR="001C64D0" w:rsidRDefault="001C64D0">
            <w:pPr>
              <w:pStyle w:val="ConsPlusNormal"/>
            </w:pPr>
            <w:r>
              <w:t>Советник муниципальной службы 3 класса</w:t>
            </w:r>
          </w:p>
        </w:tc>
        <w:tc>
          <w:tcPr>
            <w:tcW w:w="2494" w:type="dxa"/>
          </w:tcPr>
          <w:p w:rsidR="001C64D0" w:rsidRDefault="001C64D0">
            <w:pPr>
              <w:pStyle w:val="ConsPlusNormal"/>
              <w:jc w:val="center"/>
            </w:pPr>
            <w:r>
              <w:t>16</w:t>
            </w:r>
          </w:p>
        </w:tc>
      </w:tr>
      <w:tr w:rsidR="001C64D0">
        <w:tc>
          <w:tcPr>
            <w:tcW w:w="6463" w:type="dxa"/>
          </w:tcPr>
          <w:p w:rsidR="001C64D0" w:rsidRDefault="001C64D0">
            <w:pPr>
              <w:pStyle w:val="ConsPlusNormal"/>
            </w:pPr>
            <w:r>
              <w:t>Референт муниципальной службы 1 класса</w:t>
            </w:r>
          </w:p>
        </w:tc>
        <w:tc>
          <w:tcPr>
            <w:tcW w:w="2494" w:type="dxa"/>
          </w:tcPr>
          <w:p w:rsidR="001C64D0" w:rsidRDefault="001C64D0">
            <w:pPr>
              <w:pStyle w:val="ConsPlusNormal"/>
              <w:jc w:val="center"/>
            </w:pPr>
            <w:r>
              <w:t>7</w:t>
            </w:r>
          </w:p>
        </w:tc>
      </w:tr>
      <w:tr w:rsidR="001C64D0">
        <w:tc>
          <w:tcPr>
            <w:tcW w:w="6463" w:type="dxa"/>
          </w:tcPr>
          <w:p w:rsidR="001C64D0" w:rsidRDefault="001C64D0">
            <w:pPr>
              <w:pStyle w:val="ConsPlusNormal"/>
            </w:pPr>
            <w:r>
              <w:t>Референт муниципальной службы 2 класса</w:t>
            </w:r>
          </w:p>
        </w:tc>
        <w:tc>
          <w:tcPr>
            <w:tcW w:w="2494" w:type="dxa"/>
          </w:tcPr>
          <w:p w:rsidR="001C64D0" w:rsidRDefault="001C64D0">
            <w:pPr>
              <w:pStyle w:val="ConsPlusNormal"/>
              <w:jc w:val="center"/>
            </w:pPr>
            <w:r>
              <w:t>5</w:t>
            </w:r>
          </w:p>
        </w:tc>
      </w:tr>
      <w:tr w:rsidR="001C64D0">
        <w:tc>
          <w:tcPr>
            <w:tcW w:w="6463" w:type="dxa"/>
          </w:tcPr>
          <w:p w:rsidR="001C64D0" w:rsidRDefault="001C64D0">
            <w:pPr>
              <w:pStyle w:val="ConsPlusNormal"/>
            </w:pPr>
            <w:r>
              <w:t>Референт муниципальной службы 3 класса</w:t>
            </w:r>
          </w:p>
        </w:tc>
        <w:tc>
          <w:tcPr>
            <w:tcW w:w="2494" w:type="dxa"/>
          </w:tcPr>
          <w:p w:rsidR="001C64D0" w:rsidRDefault="001C64D0">
            <w:pPr>
              <w:pStyle w:val="ConsPlusNormal"/>
              <w:jc w:val="center"/>
            </w:pPr>
            <w:r>
              <w:t>3</w:t>
            </w:r>
          </w:p>
        </w:tc>
      </w:tr>
      <w:tr w:rsidR="001C64D0">
        <w:tc>
          <w:tcPr>
            <w:tcW w:w="6463" w:type="dxa"/>
          </w:tcPr>
          <w:p w:rsidR="001C64D0" w:rsidRDefault="001C64D0">
            <w:pPr>
              <w:pStyle w:val="ConsPlusNormal"/>
            </w:pPr>
            <w:r>
              <w:t>Секретарь муниципальной службы 1 класса</w:t>
            </w:r>
          </w:p>
        </w:tc>
        <w:tc>
          <w:tcPr>
            <w:tcW w:w="2494" w:type="dxa"/>
          </w:tcPr>
          <w:p w:rsidR="001C64D0" w:rsidRDefault="001C64D0">
            <w:pPr>
              <w:pStyle w:val="ConsPlusNormal"/>
              <w:jc w:val="center"/>
            </w:pPr>
            <w:r>
              <w:t>7</w:t>
            </w:r>
          </w:p>
        </w:tc>
      </w:tr>
      <w:tr w:rsidR="001C64D0">
        <w:tc>
          <w:tcPr>
            <w:tcW w:w="6463" w:type="dxa"/>
          </w:tcPr>
          <w:p w:rsidR="001C64D0" w:rsidRDefault="001C64D0">
            <w:pPr>
              <w:pStyle w:val="ConsPlusNormal"/>
            </w:pPr>
            <w:r>
              <w:t>Секретарь муниципальной службы 2 класса</w:t>
            </w:r>
          </w:p>
        </w:tc>
        <w:tc>
          <w:tcPr>
            <w:tcW w:w="2494" w:type="dxa"/>
          </w:tcPr>
          <w:p w:rsidR="001C64D0" w:rsidRDefault="001C64D0">
            <w:pPr>
              <w:pStyle w:val="ConsPlusNormal"/>
              <w:jc w:val="center"/>
            </w:pPr>
            <w:r>
              <w:t>5</w:t>
            </w:r>
          </w:p>
        </w:tc>
      </w:tr>
      <w:tr w:rsidR="001C64D0">
        <w:tc>
          <w:tcPr>
            <w:tcW w:w="6463" w:type="dxa"/>
          </w:tcPr>
          <w:p w:rsidR="001C64D0" w:rsidRDefault="001C64D0">
            <w:pPr>
              <w:pStyle w:val="ConsPlusNormal"/>
            </w:pPr>
            <w:r>
              <w:t>Секретарь муниципальной службы 3 класса</w:t>
            </w:r>
          </w:p>
        </w:tc>
        <w:tc>
          <w:tcPr>
            <w:tcW w:w="2494" w:type="dxa"/>
          </w:tcPr>
          <w:p w:rsidR="001C64D0" w:rsidRDefault="001C64D0">
            <w:pPr>
              <w:pStyle w:val="ConsPlusNormal"/>
              <w:jc w:val="center"/>
            </w:pPr>
            <w:r>
              <w:t>3</w:t>
            </w:r>
          </w:p>
        </w:tc>
      </w:tr>
    </w:tbl>
    <w:p w:rsidR="001C64D0" w:rsidRDefault="001C64D0">
      <w:pPr>
        <w:pStyle w:val="ConsPlusNormal"/>
        <w:jc w:val="both"/>
      </w:pPr>
    </w:p>
    <w:p w:rsidR="001C64D0" w:rsidRDefault="001C64D0">
      <w:pPr>
        <w:pStyle w:val="ConsPlusNormal"/>
        <w:ind w:firstLine="540"/>
        <w:jc w:val="both"/>
      </w:pPr>
      <w:r>
        <w:t>2. Ежемесячная надбавка за классный чин выплачивается муниципальному служащему со дня присвоения ему классного чина в порядке, установленном законодательством о муниципальной службе.</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15</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bookmarkStart w:id="13" w:name="P753"/>
      <w:bookmarkEnd w:id="13"/>
      <w:r>
        <w:t>ПОЛОЖЕНИЕ</w:t>
      </w:r>
    </w:p>
    <w:p w:rsidR="001C64D0" w:rsidRDefault="001C64D0">
      <w:pPr>
        <w:pStyle w:val="ConsPlusTitle"/>
        <w:jc w:val="center"/>
      </w:pPr>
      <w:r>
        <w:t>О ПОРЯДКЕ ВЫПЛАТЫ МУНИЦИПАЛЬНЫМ СЛУЖАЩИМ</w:t>
      </w:r>
    </w:p>
    <w:p w:rsidR="001C64D0" w:rsidRDefault="001C64D0">
      <w:pPr>
        <w:pStyle w:val="ConsPlusTitle"/>
        <w:jc w:val="center"/>
      </w:pPr>
      <w:r>
        <w:t>ОРГАНОВ МЕСТНОГО САМОУПРАВЛЕНИЯ И МУНИЦИПАЛЬНОГО ОРГАНА</w:t>
      </w:r>
    </w:p>
    <w:p w:rsidR="001C64D0" w:rsidRDefault="001C64D0">
      <w:pPr>
        <w:pStyle w:val="ConsPlusTitle"/>
        <w:jc w:val="center"/>
      </w:pPr>
      <w:r>
        <w:t>Г. КАЗАНИ ЕДИНОВРЕМЕННОГО ПООЩРЕНИЯ В СВЯЗИ</w:t>
      </w:r>
    </w:p>
    <w:p w:rsidR="001C64D0" w:rsidRDefault="001C64D0">
      <w:pPr>
        <w:pStyle w:val="ConsPlusTitle"/>
        <w:jc w:val="center"/>
      </w:pPr>
      <w:r>
        <w:t>С ВЫХОДОМ НА ПЕНСИЮ ЗА ВЫСЛУГУ ЛЕТ</w:t>
      </w:r>
    </w:p>
    <w:p w:rsidR="001C64D0" w:rsidRDefault="001C64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4D0" w:rsidRDefault="001C64D0"/>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c>
          <w:tcPr>
            <w:tcW w:w="0" w:type="auto"/>
            <w:tcBorders>
              <w:top w:val="nil"/>
              <w:left w:val="nil"/>
              <w:bottom w:val="nil"/>
              <w:right w:val="nil"/>
            </w:tcBorders>
            <w:shd w:val="clear" w:color="auto" w:fill="F4F3F8"/>
            <w:tcMar>
              <w:top w:w="113" w:type="dxa"/>
              <w:left w:w="0" w:type="dxa"/>
              <w:bottom w:w="113" w:type="dxa"/>
              <w:right w:w="0" w:type="dxa"/>
            </w:tcMar>
          </w:tcPr>
          <w:p w:rsidR="001C64D0" w:rsidRDefault="001C64D0">
            <w:pPr>
              <w:pStyle w:val="ConsPlusNormal"/>
              <w:jc w:val="center"/>
            </w:pPr>
            <w:r>
              <w:rPr>
                <w:color w:val="392C69"/>
              </w:rPr>
              <w:t>Список изменяющих документов</w:t>
            </w:r>
          </w:p>
          <w:p w:rsidR="001C64D0" w:rsidRDefault="001C64D0">
            <w:pPr>
              <w:pStyle w:val="ConsPlusNormal"/>
              <w:jc w:val="center"/>
            </w:pPr>
            <w:proofErr w:type="gramStart"/>
            <w:r>
              <w:rPr>
                <w:color w:val="392C69"/>
              </w:rPr>
              <w:t xml:space="preserve">(введено </w:t>
            </w:r>
            <w:hyperlink r:id="rId122" w:history="1">
              <w:r>
                <w:rPr>
                  <w:color w:val="0000FF"/>
                </w:rPr>
                <w:t>решением</w:t>
              </w:r>
            </w:hyperlink>
            <w:r>
              <w:rPr>
                <w:color w:val="392C69"/>
              </w:rPr>
              <w:t xml:space="preserve"> Казанской городской Думы</w:t>
            </w:r>
            <w:proofErr w:type="gramEnd"/>
          </w:p>
          <w:p w:rsidR="001C64D0" w:rsidRDefault="001C64D0">
            <w:pPr>
              <w:pStyle w:val="ConsPlusNormal"/>
              <w:jc w:val="center"/>
            </w:pPr>
            <w:r>
              <w:rPr>
                <w:color w:val="392C69"/>
              </w:rPr>
              <w:t>от 08.10.2010 N 4-54;</w:t>
            </w:r>
          </w:p>
          <w:p w:rsidR="001C64D0" w:rsidRDefault="001C64D0">
            <w:pPr>
              <w:pStyle w:val="ConsPlusNormal"/>
              <w:jc w:val="center"/>
            </w:pPr>
            <w:r>
              <w:rPr>
                <w:color w:val="392C69"/>
              </w:rPr>
              <w:t xml:space="preserve">в ред. Решений </w:t>
            </w:r>
            <w:proofErr w:type="gramStart"/>
            <w:r>
              <w:rPr>
                <w:color w:val="392C69"/>
              </w:rPr>
              <w:t>Казанской</w:t>
            </w:r>
            <w:proofErr w:type="gramEnd"/>
            <w:r>
              <w:rPr>
                <w:color w:val="392C69"/>
              </w:rPr>
              <w:t xml:space="preserve"> городской</w:t>
            </w:r>
          </w:p>
          <w:p w:rsidR="001C64D0" w:rsidRDefault="001C64D0">
            <w:pPr>
              <w:pStyle w:val="ConsPlusNormal"/>
              <w:jc w:val="center"/>
            </w:pPr>
            <w:proofErr w:type="gramStart"/>
            <w:r>
              <w:rPr>
                <w:color w:val="392C69"/>
              </w:rPr>
              <w:t xml:space="preserve">Думы от 16.04.2014 </w:t>
            </w:r>
            <w:hyperlink r:id="rId123" w:history="1">
              <w:r>
                <w:rPr>
                  <w:color w:val="0000FF"/>
                </w:rPr>
                <w:t>N 14-32</w:t>
              </w:r>
            </w:hyperlink>
            <w:r>
              <w:rPr>
                <w:color w:val="392C69"/>
              </w:rPr>
              <w:t xml:space="preserve">, от 17.04.2018 </w:t>
            </w:r>
            <w:hyperlink r:id="rId124" w:history="1">
              <w:r>
                <w:rPr>
                  <w:color w:val="0000FF"/>
                </w:rPr>
                <w:t>N 14-25</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1C64D0" w:rsidRDefault="001C64D0"/>
        </w:tc>
      </w:tr>
    </w:tbl>
    <w:p w:rsidR="001C64D0" w:rsidRDefault="001C64D0">
      <w:pPr>
        <w:pStyle w:val="ConsPlusNormal"/>
        <w:jc w:val="both"/>
      </w:pPr>
    </w:p>
    <w:p w:rsidR="001C64D0" w:rsidRDefault="001C64D0">
      <w:pPr>
        <w:pStyle w:val="ConsPlusNormal"/>
        <w:ind w:firstLine="540"/>
        <w:jc w:val="both"/>
      </w:pPr>
      <w:r>
        <w:t xml:space="preserve">1. Настоящее Положение о порядке выплаты муниципальному служащему органов местного самоуправления и муниципального органа г. Казани единовременного поощрения в связи с выходом на пенсию за выслугу лет (далее - единовременное поощрение) разработано в соответствии со </w:t>
      </w:r>
      <w:hyperlink r:id="rId125" w:history="1">
        <w:r>
          <w:rPr>
            <w:color w:val="0000FF"/>
          </w:rPr>
          <w:t>статьей 31</w:t>
        </w:r>
      </w:hyperlink>
      <w:r>
        <w:t xml:space="preserve"> Кодекса Республики Татарстан о муниципальной службе".</w:t>
      </w:r>
    </w:p>
    <w:p w:rsidR="001C64D0" w:rsidRDefault="001C64D0">
      <w:pPr>
        <w:pStyle w:val="ConsPlusNormal"/>
        <w:jc w:val="both"/>
      </w:pPr>
      <w:r>
        <w:t>(</w:t>
      </w:r>
      <w:proofErr w:type="gramStart"/>
      <w:r>
        <w:t>в</w:t>
      </w:r>
      <w:proofErr w:type="gramEnd"/>
      <w:r>
        <w:t xml:space="preserve"> ред. </w:t>
      </w:r>
      <w:hyperlink r:id="rId126" w:history="1">
        <w:r>
          <w:rPr>
            <w:color w:val="0000FF"/>
          </w:rPr>
          <w:t>Решения</w:t>
        </w:r>
      </w:hyperlink>
      <w:r>
        <w:t xml:space="preserve"> Казанской городской Думы от 16.04.2014 N 14-32)</w:t>
      </w:r>
    </w:p>
    <w:p w:rsidR="001C64D0" w:rsidRDefault="001C64D0">
      <w:pPr>
        <w:pStyle w:val="ConsPlusNormal"/>
        <w:spacing w:before="220"/>
        <w:ind w:firstLine="540"/>
        <w:jc w:val="both"/>
      </w:pPr>
      <w:r>
        <w:lastRenderedPageBreak/>
        <w:t xml:space="preserve">2. </w:t>
      </w:r>
      <w:proofErr w:type="gramStart"/>
      <w:r>
        <w:t>Муниципальному служащему при увольнении с муниципальной службы в связи с выходом на пенсию за выслугу лет из органов местного самоуправления, муниципального органа г. Казани выплачивается единовременное поощрение в пятикратном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15 лет (стаж муниципальной службы исчисляется исключительно как время работы на должностях муниципальной</w:t>
      </w:r>
      <w:proofErr w:type="gramEnd"/>
      <w:r>
        <w:t xml:space="preserve"> </w:t>
      </w:r>
      <w:proofErr w:type="gramStart"/>
      <w:r>
        <w:t>службы, муниципальных должностях в органах местного самоуправления, муниципальном органе и в местных органах государственной власти и управления в соответствии с законом Республики Татарстан) и за каждый последующий полный год муниципальной службы - дополнительно по 0,5 денежного содержания, но не более десяти размеров денежного содержания муниципального служащего.</w:t>
      </w:r>
      <w:proofErr w:type="gramEnd"/>
      <w:r>
        <w:t xml:space="preserve"> Стаж муниципальной службы определяется на день увольнения муниципального служащего с муниципальной службы.</w:t>
      </w:r>
    </w:p>
    <w:p w:rsidR="001C64D0" w:rsidRDefault="001C64D0">
      <w:pPr>
        <w:pStyle w:val="ConsPlusNormal"/>
        <w:jc w:val="both"/>
      </w:pPr>
      <w:r>
        <w:t xml:space="preserve">(в ред. </w:t>
      </w:r>
      <w:hyperlink r:id="rId127"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 xml:space="preserve">3. </w:t>
      </w:r>
      <w:proofErr w:type="gramStart"/>
      <w:r>
        <w:t xml:space="preserve">Под выходом на пенсию за выслугу лет понимается увольнение с муниципальной службы по достижении возраста, дающего право на получение трудовой пенсии по старости, или назначении пенсии по инвалидности в соответствии с Федеральным </w:t>
      </w:r>
      <w:hyperlink r:id="rId128" w:history="1">
        <w:r>
          <w:rPr>
            <w:color w:val="0000FF"/>
          </w:rPr>
          <w:t>законом</w:t>
        </w:r>
      </w:hyperlink>
      <w:r>
        <w:t xml:space="preserve"> "О трудовых пенсиях в Российской Федерации", за исключением увольнения в связи с виновными действиями муниципального служащего, и при наличии стажа муниципальной службы, необходимого для получения пенсии за</w:t>
      </w:r>
      <w:proofErr w:type="gramEnd"/>
      <w:r>
        <w:t xml:space="preserve"> выслугу лет.</w:t>
      </w:r>
    </w:p>
    <w:p w:rsidR="001C64D0" w:rsidRDefault="001C64D0">
      <w:pPr>
        <w:pStyle w:val="ConsPlusNormal"/>
        <w:spacing w:before="220"/>
        <w:ind w:firstLine="540"/>
        <w:jc w:val="both"/>
      </w:pPr>
      <w:r>
        <w:t>4. В состав месячного денежного содержания, учитываемого при определении размера единовременного поощрения, включаются:</w:t>
      </w:r>
    </w:p>
    <w:p w:rsidR="001C64D0" w:rsidRDefault="001C64D0">
      <w:pPr>
        <w:pStyle w:val="ConsPlusNormal"/>
        <w:spacing w:before="220"/>
        <w:ind w:firstLine="540"/>
        <w:jc w:val="both"/>
      </w:pPr>
      <w:r>
        <w:t>- должностной оклад;</w:t>
      </w:r>
    </w:p>
    <w:p w:rsidR="001C64D0" w:rsidRDefault="001C64D0">
      <w:pPr>
        <w:pStyle w:val="ConsPlusNormal"/>
        <w:spacing w:before="220"/>
        <w:ind w:firstLine="540"/>
        <w:jc w:val="both"/>
      </w:pPr>
      <w:r>
        <w:t>- надбавка к должностному окладу за классный чин;</w:t>
      </w:r>
    </w:p>
    <w:p w:rsidR="001C64D0" w:rsidRDefault="001C64D0">
      <w:pPr>
        <w:pStyle w:val="ConsPlusNormal"/>
        <w:spacing w:before="220"/>
        <w:ind w:firstLine="540"/>
        <w:jc w:val="both"/>
      </w:pPr>
      <w:r>
        <w:t>- 1/12 размера единовременной выплаты при предоставлении ежегодного оплачиваемого отпуска;</w:t>
      </w:r>
    </w:p>
    <w:p w:rsidR="001C64D0" w:rsidRDefault="001C64D0">
      <w:pPr>
        <w:pStyle w:val="ConsPlusNormal"/>
        <w:spacing w:before="220"/>
        <w:ind w:firstLine="540"/>
        <w:jc w:val="both"/>
      </w:pPr>
      <w:r>
        <w:t>- надбавка к должностному окладу за выслугу лет;</w:t>
      </w:r>
    </w:p>
    <w:p w:rsidR="001C64D0" w:rsidRDefault="001C64D0">
      <w:pPr>
        <w:pStyle w:val="ConsPlusNormal"/>
        <w:spacing w:before="220"/>
        <w:ind w:firstLine="540"/>
        <w:jc w:val="both"/>
      </w:pPr>
      <w:r>
        <w:t>- ежемесячное денежное поощрение;</w:t>
      </w:r>
    </w:p>
    <w:p w:rsidR="001C64D0" w:rsidRDefault="001C64D0">
      <w:pPr>
        <w:pStyle w:val="ConsPlusNormal"/>
        <w:jc w:val="both"/>
      </w:pPr>
      <w:r>
        <w:t xml:space="preserve">(в ред. </w:t>
      </w:r>
      <w:hyperlink r:id="rId129"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 ежемесячная надбавка к должностному окладу за работу со сведениями, составляющими государственную тайну;</w:t>
      </w:r>
    </w:p>
    <w:p w:rsidR="001C64D0" w:rsidRDefault="001C64D0">
      <w:pPr>
        <w:pStyle w:val="ConsPlusNormal"/>
        <w:spacing w:before="220"/>
        <w:ind w:firstLine="540"/>
        <w:jc w:val="both"/>
      </w:pPr>
      <w:r>
        <w:t>- ежемесячная надбавка к должностному окладу за особые условия муниципальной службы;</w:t>
      </w:r>
    </w:p>
    <w:p w:rsidR="001C64D0" w:rsidRDefault="001C64D0">
      <w:pPr>
        <w:pStyle w:val="ConsPlusNormal"/>
        <w:jc w:val="both"/>
      </w:pPr>
      <w:r>
        <w:t xml:space="preserve">(в ред. </w:t>
      </w:r>
      <w:hyperlink r:id="rId130" w:history="1">
        <w:r>
          <w:rPr>
            <w:color w:val="0000FF"/>
          </w:rPr>
          <w:t>Решения</w:t>
        </w:r>
      </w:hyperlink>
      <w:r>
        <w:t xml:space="preserve"> Казанской городской Думы от 16.04.2014 N 14-32)</w:t>
      </w:r>
    </w:p>
    <w:p w:rsidR="001C64D0" w:rsidRDefault="001C64D0">
      <w:pPr>
        <w:pStyle w:val="ConsPlusNormal"/>
        <w:spacing w:before="220"/>
        <w:ind w:firstLine="540"/>
        <w:jc w:val="both"/>
      </w:pPr>
      <w:r>
        <w:t>- компенсационные выплаты за работу в условиях ненормированного служебного дня;</w:t>
      </w:r>
    </w:p>
    <w:p w:rsidR="001C64D0" w:rsidRDefault="001C64D0">
      <w:pPr>
        <w:pStyle w:val="ConsPlusNormal"/>
        <w:spacing w:before="220"/>
        <w:ind w:firstLine="540"/>
        <w:jc w:val="both"/>
      </w:pPr>
      <w:r>
        <w:t>- надбавка к должностному окладу за профильную ученую степень;</w:t>
      </w:r>
    </w:p>
    <w:p w:rsidR="001C64D0" w:rsidRDefault="001C64D0">
      <w:pPr>
        <w:pStyle w:val="ConsPlusNormal"/>
        <w:spacing w:before="220"/>
        <w:ind w:firstLine="540"/>
        <w:jc w:val="both"/>
      </w:pPr>
      <w:r>
        <w:t>- надбавка к должностному окладу за почетное звание Республики Татарстан.</w:t>
      </w:r>
    </w:p>
    <w:p w:rsidR="001C64D0" w:rsidRDefault="001C64D0">
      <w:pPr>
        <w:pStyle w:val="ConsPlusNormal"/>
        <w:jc w:val="both"/>
      </w:pPr>
      <w:r>
        <w:t>(</w:t>
      </w:r>
      <w:proofErr w:type="gramStart"/>
      <w:r>
        <w:t>а</w:t>
      </w:r>
      <w:proofErr w:type="gramEnd"/>
      <w:r>
        <w:t xml:space="preserve">бзац введен </w:t>
      </w:r>
      <w:hyperlink r:id="rId131" w:history="1">
        <w:r>
          <w:rPr>
            <w:color w:val="0000FF"/>
          </w:rPr>
          <w:t>Решением</w:t>
        </w:r>
      </w:hyperlink>
      <w:r>
        <w:t xml:space="preserve"> Казанской городской Думы от 16.04.2014 N 14-32)</w:t>
      </w:r>
    </w:p>
    <w:p w:rsidR="001C64D0" w:rsidRDefault="001C64D0">
      <w:pPr>
        <w:pStyle w:val="ConsPlusNormal"/>
        <w:spacing w:before="220"/>
        <w:ind w:firstLine="540"/>
        <w:jc w:val="both"/>
      </w:pPr>
      <w:r>
        <w:t>5. Решение о выплате единовременного поощрения принимается работодателем (представителем нанимателя), оформляется одновременно с принятием решения об увольнении муниципального служащего в связи с выходом на пенсию за выслугу лет.</w:t>
      </w:r>
    </w:p>
    <w:p w:rsidR="001C64D0" w:rsidRDefault="001C64D0">
      <w:pPr>
        <w:pStyle w:val="ConsPlusNormal"/>
        <w:spacing w:before="220"/>
        <w:ind w:firstLine="540"/>
        <w:jc w:val="both"/>
      </w:pPr>
      <w:r>
        <w:t>6. Единовременное поощрение выплачивается работодателем (представителем нанимателя) органа, в котором муниципальный служащий проходит службу, непосредственно перед увольнением, но не позднее одного месяца со дня увольнения муниципального служащего.</w:t>
      </w:r>
    </w:p>
    <w:p w:rsidR="001C64D0" w:rsidRDefault="001C64D0">
      <w:pPr>
        <w:pStyle w:val="ConsPlusNormal"/>
        <w:jc w:val="both"/>
      </w:pPr>
      <w:r>
        <w:lastRenderedPageBreak/>
        <w:t xml:space="preserve">(в ред. </w:t>
      </w:r>
      <w:hyperlink r:id="rId132" w:history="1">
        <w:r>
          <w:rPr>
            <w:color w:val="0000FF"/>
          </w:rPr>
          <w:t>Решения</w:t>
        </w:r>
      </w:hyperlink>
      <w:r>
        <w:t xml:space="preserve"> Казанской городской Думы от 17.04.2018 N 14-25)</w:t>
      </w:r>
    </w:p>
    <w:p w:rsidR="001C64D0" w:rsidRDefault="001C64D0">
      <w:pPr>
        <w:pStyle w:val="ConsPlusNormal"/>
        <w:spacing w:before="220"/>
        <w:ind w:firstLine="540"/>
        <w:jc w:val="both"/>
      </w:pPr>
      <w:r>
        <w:t>7. Единовременное поощрение в связи с выходом на пенсию за выслугу лет выплачивается один раз.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w:t>
      </w:r>
    </w:p>
    <w:p w:rsidR="001C64D0" w:rsidRDefault="001C64D0">
      <w:pPr>
        <w:pStyle w:val="ConsPlusNormal"/>
        <w:spacing w:before="220"/>
        <w:ind w:firstLine="540"/>
        <w:jc w:val="both"/>
      </w:pPr>
      <w:bookmarkStart w:id="14" w:name="P787"/>
      <w:bookmarkEnd w:id="14"/>
      <w:r>
        <w:t>8. Для определения размера единовременного поощрения орган местного самоуправления (муниципальный орган) за 30 календарных дней до дня увольнения муниципального служащего в связи с выходом на пенсию за выслугу лет представляет в уполномоченный финансовый орган Исполнительного комитета г. Казани (далее - Финансовый орган Исполнительного комитета) следующие документы:</w:t>
      </w:r>
    </w:p>
    <w:p w:rsidR="001C64D0" w:rsidRDefault="001C64D0">
      <w:pPr>
        <w:pStyle w:val="ConsPlusNormal"/>
        <w:spacing w:before="220"/>
        <w:ind w:firstLine="540"/>
        <w:jc w:val="both"/>
      </w:pPr>
      <w:r>
        <w:t>8.1. справку о месячном денежном содержании муниципального служащего;</w:t>
      </w:r>
    </w:p>
    <w:p w:rsidR="001C64D0" w:rsidRDefault="001C64D0">
      <w:pPr>
        <w:pStyle w:val="ConsPlusNormal"/>
        <w:spacing w:before="220"/>
        <w:ind w:firstLine="540"/>
        <w:jc w:val="both"/>
      </w:pPr>
      <w:r>
        <w:t>8.2. справку о стаже работы на муниципальной службе, заверенную руководителем и кадровой службой;</w:t>
      </w:r>
    </w:p>
    <w:p w:rsidR="001C64D0" w:rsidRDefault="001C64D0">
      <w:pPr>
        <w:pStyle w:val="ConsPlusNormal"/>
        <w:spacing w:before="220"/>
        <w:ind w:firstLine="540"/>
        <w:jc w:val="both"/>
      </w:pPr>
      <w:r>
        <w:t>8.3. копии трудовой книжки и военного билета, заверенные кадровой службой;</w:t>
      </w:r>
    </w:p>
    <w:p w:rsidR="001C64D0" w:rsidRDefault="001C64D0">
      <w:pPr>
        <w:pStyle w:val="ConsPlusNormal"/>
        <w:spacing w:before="220"/>
        <w:ind w:firstLine="540"/>
        <w:jc w:val="both"/>
      </w:pPr>
      <w:r>
        <w:t>8.4. выписки из приказов о присвоении классного чина, назначении надбавок к должностному окладу, входящих в состав месячного денежного содержания муниципального служащего;</w:t>
      </w:r>
    </w:p>
    <w:p w:rsidR="001C64D0" w:rsidRDefault="001C64D0">
      <w:pPr>
        <w:pStyle w:val="ConsPlusNormal"/>
        <w:spacing w:before="220"/>
        <w:ind w:firstLine="540"/>
        <w:jc w:val="both"/>
      </w:pPr>
      <w:r>
        <w:t>8.5. справку об отсутствии дисциплинарного взыскания.</w:t>
      </w:r>
    </w:p>
    <w:p w:rsidR="001C64D0" w:rsidRDefault="001C64D0">
      <w:pPr>
        <w:pStyle w:val="ConsPlusNormal"/>
        <w:spacing w:before="220"/>
        <w:ind w:firstLine="540"/>
        <w:jc w:val="both"/>
      </w:pPr>
      <w:r>
        <w:t>9. Единовременное поощрение не выплачивается:</w:t>
      </w:r>
    </w:p>
    <w:p w:rsidR="001C64D0" w:rsidRDefault="001C64D0">
      <w:pPr>
        <w:pStyle w:val="ConsPlusNormal"/>
        <w:spacing w:before="220"/>
        <w:ind w:firstLine="540"/>
        <w:jc w:val="both"/>
      </w:pPr>
      <w:r>
        <w:t>9.1. муниципальному служащему, у которого на момент увольнения не снято дисциплинарное взыскание;</w:t>
      </w:r>
    </w:p>
    <w:p w:rsidR="001C64D0" w:rsidRDefault="001C64D0">
      <w:pPr>
        <w:pStyle w:val="ConsPlusNormal"/>
        <w:spacing w:before="220"/>
        <w:ind w:firstLine="540"/>
        <w:jc w:val="both"/>
      </w:pPr>
      <w:r>
        <w:t>9.2. муниципальному служащему, которому уже выплачивалось единовременное поощрение в связи с выходом на государственную пенсию за выслугу лет в соответствии с законодательством о государственной гражданской службе.</w:t>
      </w:r>
    </w:p>
    <w:p w:rsidR="001C64D0" w:rsidRDefault="001C64D0">
      <w:pPr>
        <w:pStyle w:val="ConsPlusNormal"/>
        <w:spacing w:before="220"/>
        <w:ind w:firstLine="540"/>
        <w:jc w:val="both"/>
      </w:pPr>
      <w:r>
        <w:t xml:space="preserve">10. Финансовый орган Исполнительного комитета может отказать в предоставлении денежных средств муниципальному органу для выплаты единовременного поощрения в случае, если представлены не все документы, предусмотренные </w:t>
      </w:r>
      <w:hyperlink w:anchor="P787" w:history="1">
        <w:r>
          <w:rPr>
            <w:color w:val="0000FF"/>
          </w:rPr>
          <w:t>пунктом 8</w:t>
        </w:r>
      </w:hyperlink>
      <w:r>
        <w:t xml:space="preserve"> настоящего Положения.</w:t>
      </w:r>
    </w:p>
    <w:p w:rsidR="001C64D0" w:rsidRDefault="001C64D0">
      <w:pPr>
        <w:pStyle w:val="ConsPlusNormal"/>
        <w:spacing w:before="220"/>
        <w:ind w:firstLine="540"/>
        <w:jc w:val="both"/>
      </w:pPr>
      <w:r>
        <w:t>11. Единовременное поощрение выплачивается с отметкой в трудовой книжке.</w:t>
      </w:r>
    </w:p>
    <w:p w:rsidR="001C64D0" w:rsidRDefault="001C64D0">
      <w:pPr>
        <w:pStyle w:val="ConsPlusNormal"/>
        <w:jc w:val="both"/>
      </w:pPr>
    </w:p>
    <w:p w:rsidR="001C64D0" w:rsidRDefault="001C64D0">
      <w:pPr>
        <w:pStyle w:val="ConsPlusNormal"/>
        <w:jc w:val="right"/>
      </w:pPr>
      <w:r>
        <w:t>Заместитель Главы</w:t>
      </w:r>
    </w:p>
    <w:p w:rsidR="001C64D0" w:rsidRDefault="001C64D0">
      <w:pPr>
        <w:pStyle w:val="ConsPlusNormal"/>
        <w:jc w:val="right"/>
      </w:pPr>
      <w:r>
        <w:t>Л.Н.АНДРЕЕВА</w:t>
      </w: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both"/>
      </w:pPr>
    </w:p>
    <w:p w:rsidR="001C64D0" w:rsidRDefault="001C64D0">
      <w:pPr>
        <w:pStyle w:val="ConsPlusNormal"/>
        <w:jc w:val="right"/>
        <w:outlineLvl w:val="0"/>
      </w:pPr>
      <w:r>
        <w:t>Приложение N 16</w:t>
      </w:r>
    </w:p>
    <w:p w:rsidR="001C64D0" w:rsidRDefault="001C64D0">
      <w:pPr>
        <w:pStyle w:val="ConsPlusNormal"/>
        <w:jc w:val="right"/>
      </w:pPr>
      <w:r>
        <w:t>к решению</w:t>
      </w:r>
    </w:p>
    <w:p w:rsidR="001C64D0" w:rsidRDefault="001C64D0">
      <w:pPr>
        <w:pStyle w:val="ConsPlusNormal"/>
        <w:jc w:val="right"/>
      </w:pPr>
      <w:r>
        <w:t>Казанской городской Думы</w:t>
      </w:r>
    </w:p>
    <w:p w:rsidR="001C64D0" w:rsidRDefault="001C64D0">
      <w:pPr>
        <w:pStyle w:val="ConsPlusNormal"/>
        <w:jc w:val="right"/>
      </w:pPr>
      <w:r>
        <w:t>от 18 февраля 2008 г. N 13-28</w:t>
      </w:r>
    </w:p>
    <w:p w:rsidR="001C64D0" w:rsidRDefault="001C64D0">
      <w:pPr>
        <w:pStyle w:val="ConsPlusNormal"/>
        <w:jc w:val="both"/>
      </w:pPr>
    </w:p>
    <w:p w:rsidR="001C64D0" w:rsidRDefault="001C64D0">
      <w:pPr>
        <w:pStyle w:val="ConsPlusTitle"/>
        <w:jc w:val="center"/>
      </w:pPr>
      <w:r>
        <w:t>РАЗМЕР И ПОРЯДОК</w:t>
      </w:r>
    </w:p>
    <w:p w:rsidR="001C64D0" w:rsidRDefault="001C64D0">
      <w:pPr>
        <w:pStyle w:val="ConsPlusTitle"/>
        <w:jc w:val="center"/>
      </w:pPr>
      <w:r>
        <w:t>ВЫПЛАТЫ ЕЖЕМЕСЯЧНЫХ НАДБАВОК МУНИЦИПАЛЬНЫМ СЛУЖАЩИМ,</w:t>
      </w:r>
    </w:p>
    <w:p w:rsidR="001C64D0" w:rsidRDefault="001C64D0">
      <w:pPr>
        <w:pStyle w:val="ConsPlusTitle"/>
        <w:jc w:val="center"/>
      </w:pPr>
      <w:proofErr w:type="gramStart"/>
      <w:r>
        <w:t>ДОПУЩЕННЫМ</w:t>
      </w:r>
      <w:proofErr w:type="gramEnd"/>
      <w:r>
        <w:t xml:space="preserve"> К ГОСУДАРСТВЕННОЙ ТАЙНЕ НА ПОСТОЯННОЙ ОСНОВЕ,</w:t>
      </w:r>
    </w:p>
    <w:p w:rsidR="001C64D0" w:rsidRDefault="001C64D0">
      <w:pPr>
        <w:pStyle w:val="ConsPlusTitle"/>
        <w:jc w:val="center"/>
      </w:pPr>
      <w:r>
        <w:lastRenderedPageBreak/>
        <w:t xml:space="preserve">И МУНИЦИПАЛЬНЫМ СЛУЖАЩИМ, ПРОХОДЯЩИМ СЛУЖБУ В </w:t>
      </w:r>
      <w:proofErr w:type="gramStart"/>
      <w:r>
        <w:t>СТРУКТУРНЫХ</w:t>
      </w:r>
      <w:proofErr w:type="gramEnd"/>
    </w:p>
    <w:p w:rsidR="001C64D0" w:rsidRDefault="001C64D0">
      <w:pPr>
        <w:pStyle w:val="ConsPlusTitle"/>
        <w:jc w:val="center"/>
      </w:pPr>
      <w:proofErr w:type="gramStart"/>
      <w:r>
        <w:t>ПОДРАЗДЕЛЕНИЯХ</w:t>
      </w:r>
      <w:proofErr w:type="gramEnd"/>
      <w:r>
        <w:t xml:space="preserve"> ПО ЗАЩИТЕ ГОСУДАРСТВЕННОЙ ТАЙНЫ</w:t>
      </w:r>
    </w:p>
    <w:p w:rsidR="001C64D0" w:rsidRDefault="001C64D0">
      <w:pPr>
        <w:pStyle w:val="ConsPlusNormal"/>
        <w:jc w:val="both"/>
      </w:pPr>
    </w:p>
    <w:p w:rsidR="001C64D0" w:rsidRDefault="001C64D0">
      <w:pPr>
        <w:pStyle w:val="ConsPlusNormal"/>
        <w:ind w:firstLine="540"/>
        <w:jc w:val="both"/>
      </w:pPr>
      <w:r>
        <w:t xml:space="preserve">Утратил силу с 22 мая 2019 года. - </w:t>
      </w:r>
      <w:hyperlink r:id="rId133" w:history="1">
        <w:r>
          <w:rPr>
            <w:color w:val="0000FF"/>
          </w:rPr>
          <w:t>Решение</w:t>
        </w:r>
      </w:hyperlink>
      <w:r>
        <w:t xml:space="preserve"> Казанской городской Думы от 20.06.2019 N 15-34.</w:t>
      </w:r>
    </w:p>
    <w:p w:rsidR="001C64D0" w:rsidRDefault="001C64D0">
      <w:pPr>
        <w:pStyle w:val="ConsPlusNormal"/>
        <w:jc w:val="both"/>
      </w:pPr>
    </w:p>
    <w:p w:rsidR="001C64D0" w:rsidRDefault="001C64D0">
      <w:pPr>
        <w:pStyle w:val="ConsPlusNormal"/>
        <w:jc w:val="both"/>
      </w:pPr>
    </w:p>
    <w:p w:rsidR="001C64D0" w:rsidRDefault="001C64D0">
      <w:pPr>
        <w:pStyle w:val="ConsPlusNormal"/>
        <w:pBdr>
          <w:top w:val="single" w:sz="6" w:space="0" w:color="auto"/>
        </w:pBdr>
        <w:spacing w:before="100" w:after="100"/>
        <w:jc w:val="both"/>
        <w:rPr>
          <w:sz w:val="2"/>
          <w:szCs w:val="2"/>
        </w:rPr>
      </w:pPr>
    </w:p>
    <w:p w:rsidR="00590973" w:rsidRDefault="00590973">
      <w:bookmarkStart w:id="15" w:name="_GoBack"/>
      <w:bookmarkEnd w:id="15"/>
    </w:p>
    <w:sectPr w:rsidR="00590973" w:rsidSect="007A7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D0"/>
    <w:rsid w:val="001C64D0"/>
    <w:rsid w:val="00590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4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4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4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4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4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64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4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64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4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4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4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4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4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64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4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64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BD8314189EA40EDC8C972362594B49DFE17DBEF702E18DD5828DBC615581AD0A0A459F7E87E143CE18586A3E8F923775125DD2DD54121E9EFE40A6SD24O" TargetMode="External"/><Relationship Id="rId117" Type="http://schemas.openxmlformats.org/officeDocument/2006/relationships/hyperlink" Target="consultantplus://offline/ref=2EBD8314189EA40EDC8C972362594B49DFE17DBEF002E889D981D0B6690C8DAF0D051A8879CEED42CE185A6230D09722644A52D5C64B130082FC42SA25O" TargetMode="External"/><Relationship Id="rId21" Type="http://schemas.openxmlformats.org/officeDocument/2006/relationships/hyperlink" Target="consultantplus://offline/ref=2EBD8314189EA40EDC8C972362594B49DFE17DBEF704E98BDF8E8DBC615581AD0A0A459F7E87E143CE18586A3E8F923775125DD2DD54121E9EFE40A6SD24O" TargetMode="External"/><Relationship Id="rId42" Type="http://schemas.openxmlformats.org/officeDocument/2006/relationships/hyperlink" Target="consultantplus://offline/ref=2EBD8314189EA40EDC8C972362594B49DFE17DBEF101EC8DD881D0B6690C8DAF0D051A8879CEED42CE18586C30D09722644A52D5C64B130082FC42SA25O" TargetMode="External"/><Relationship Id="rId47" Type="http://schemas.openxmlformats.org/officeDocument/2006/relationships/hyperlink" Target="consultantplus://offline/ref=2EBD8314189EA40EDC8C972362594B49DFE17DBEF702E18DD5828DBC615581AD0A0A459F7E87E143CE18586A3D8F923775125DD2DD54121E9EFE40A6SD24O" TargetMode="External"/><Relationship Id="rId63" Type="http://schemas.openxmlformats.org/officeDocument/2006/relationships/hyperlink" Target="consultantplus://offline/ref=2EBD8314189EA40EDC8C972362594B49DFE17DBEF101EC8DD881D0B6690C8DAF0D051A8879CEED42CE18586C30D09722644A52D5C64B130082FC42SA25O" TargetMode="External"/><Relationship Id="rId68" Type="http://schemas.openxmlformats.org/officeDocument/2006/relationships/hyperlink" Target="consultantplus://offline/ref=2EBD8314189EA40EDC8C972362594B49DFE17DBEF704EE8DDF898DBC615581AD0A0A459F7E87E143CE185868398F923775125DD2DD54121E9EFE40A6SD24O" TargetMode="External"/><Relationship Id="rId84" Type="http://schemas.openxmlformats.org/officeDocument/2006/relationships/hyperlink" Target="consultantplus://offline/ref=2EBD8314189EA40EDC8C972362594B49DFE17DBEFF07E089DA81D0B6690C8DAF0D051A8879CEED42CE18586330D09722644A52D5C64B130082FC42SA25O" TargetMode="External"/><Relationship Id="rId89" Type="http://schemas.openxmlformats.org/officeDocument/2006/relationships/hyperlink" Target="consultantplus://offline/ref=2EBD8314189EA40EDC8C972362594B49DFE17DBEF704EA8EDD8E8DBC615581AD0A0A459F7E87E143CE18586A328F923775125DD2DD54121E9EFE40A6SD24O" TargetMode="External"/><Relationship Id="rId112" Type="http://schemas.openxmlformats.org/officeDocument/2006/relationships/hyperlink" Target="consultantplus://offline/ref=2EBD8314189EA40EDC8C972362594B49DFE17DBEF702E18DD5828DBC615581AD0A0A459F7E87E143CE1858683B8F923775125DD2DD54121E9EFE40A6SD24O" TargetMode="External"/><Relationship Id="rId133" Type="http://schemas.openxmlformats.org/officeDocument/2006/relationships/hyperlink" Target="consultantplus://offline/ref=2EBD8314189EA40EDC8C972362594B49DFE17DBEF702E988DC828DBC615581AD0A0A459F7E87E143CE18586B3B8F923775125DD2DD54121E9EFE40A6SD24O" TargetMode="External"/><Relationship Id="rId16" Type="http://schemas.openxmlformats.org/officeDocument/2006/relationships/hyperlink" Target="consultantplus://offline/ref=2EBD8314189EA40EDC8C972362594B49DFE17DBEFE03EA8ADE81D0B6690C8DAF0D051A8879CEED42CE18586F30D09722644A52D5C64B130082FC42SA25O" TargetMode="External"/><Relationship Id="rId107" Type="http://schemas.openxmlformats.org/officeDocument/2006/relationships/hyperlink" Target="consultantplus://offline/ref=2EBD8314189EA40EDC8C972362594B49DFE17DBEF702E18DD5828DBC615581AD0A0A459F7E87E143CE18586B338F923775125DD2DD54121E9EFE40A6SD24O" TargetMode="External"/><Relationship Id="rId11" Type="http://schemas.openxmlformats.org/officeDocument/2006/relationships/hyperlink" Target="consultantplus://offline/ref=2EBD8314189EA40EDC8C972362594B49DFE17DBEF002EB80D881D0B6690C8DAF0D051A8879CEED42CE185A6F30D09722644A52D5C64B130082FC42SA25O" TargetMode="External"/><Relationship Id="rId32" Type="http://schemas.openxmlformats.org/officeDocument/2006/relationships/hyperlink" Target="consultantplus://offline/ref=2EBD8314189EA40EDC8C972362594B49DFE17DBEF206EB8AD981D0B6690C8DAF0D051A8879CEED42CE18596930D09722644A52D5C64B130082FC42SA25O" TargetMode="External"/><Relationship Id="rId37" Type="http://schemas.openxmlformats.org/officeDocument/2006/relationships/hyperlink" Target="consultantplus://offline/ref=2EBD8314189EA40EDC8C972362594B49DFE17DBEF703E88BD9898DBC615581AD0A0A459F7E87E143CE18586A3E8F923775125DD2DD54121E9EFE40A6SD24O" TargetMode="External"/><Relationship Id="rId53" Type="http://schemas.openxmlformats.org/officeDocument/2006/relationships/hyperlink" Target="consultantplus://offline/ref=2EBD8314189EA40EDC8C972362594B49DFE17DBEF704EE8DDF898DBC615581AD0A0A459F7E87E143CE18586B3C8F923775125DD2DD54121E9EFE40A6SD24O" TargetMode="External"/><Relationship Id="rId58" Type="http://schemas.openxmlformats.org/officeDocument/2006/relationships/hyperlink" Target="consultantplus://offline/ref=2EBD8314189EA40EDC8C972362594B49DFE17DBEFE03EA8ADE81D0B6690C8DAF0D051A8879CEED42CE18596C30D09722644A52D5C64B130082FC42SA25O" TargetMode="External"/><Relationship Id="rId74" Type="http://schemas.openxmlformats.org/officeDocument/2006/relationships/hyperlink" Target="consultantplus://offline/ref=2EBD8314189EA40EDC8C972362594B49DFE17DBEF702E18DD5828DBC615581AD0A0A459F7E87E143CE18586B388F923775125DD2DD54121E9EFE40A6SD24O" TargetMode="External"/><Relationship Id="rId79" Type="http://schemas.openxmlformats.org/officeDocument/2006/relationships/hyperlink" Target="consultantplus://offline/ref=2EBD8314189EA40EDC8C972362594B49DFE17DBEF706EA8CDA898DBC615581AD0A0A459F7E87E143CE18586B3B8F923775125DD2DD54121E9EFE40A6SD24O" TargetMode="External"/><Relationship Id="rId102" Type="http://schemas.openxmlformats.org/officeDocument/2006/relationships/hyperlink" Target="consultantplus://offline/ref=2EBD8314189EA40EDC8C972362594B49DFE17DBEF704EE8DDF898DBC615581AD0A0A459F7E87E143CE18586E3B8F923775125DD2DD54121E9EFE40A6SD24O" TargetMode="External"/><Relationship Id="rId123" Type="http://schemas.openxmlformats.org/officeDocument/2006/relationships/hyperlink" Target="consultantplus://offline/ref=2EBD8314189EA40EDC8C972362594B49DFE17DBEFE03EA8ADE81D0B6690C8DAF0D051A8879CEED42CE185A6230D09722644A52D5C64B130082FC42SA25O" TargetMode="External"/><Relationship Id="rId128" Type="http://schemas.openxmlformats.org/officeDocument/2006/relationships/hyperlink" Target="consultantplus://offline/ref=2EBD8314189EA40EDC8C892E74351642DFED23B1F605E3DE81DE8BEB3E0587F8584A1BC63FC6F243CE065A6A39S825O"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EBD8314189EA40EDC8C972362594B49DFE17DBEF704EE8DDF898DBC615581AD0A0A459F7E87E143CE185868328F923775125DD2DD54121E9EFE40A6SD24O" TargetMode="External"/><Relationship Id="rId95" Type="http://schemas.openxmlformats.org/officeDocument/2006/relationships/hyperlink" Target="consultantplus://offline/ref=2EBD8314189EA40EDC8C972362594B49DFE17DBEF704EE8DDF898DBC615581AD0A0A459F7E87E143CE1858693B8F923775125DD2DD54121E9EFE40A6SD24O" TargetMode="External"/><Relationship Id="rId14" Type="http://schemas.openxmlformats.org/officeDocument/2006/relationships/hyperlink" Target="consultantplus://offline/ref=2EBD8314189EA40EDC8C972362594B49DFE17DBEF101EC8DD881D0B6690C8DAF0D051A8879CEED42CE18586F30D09722644A52D5C64B130082FC42SA25O" TargetMode="External"/><Relationship Id="rId22" Type="http://schemas.openxmlformats.org/officeDocument/2006/relationships/hyperlink" Target="consultantplus://offline/ref=2EBD8314189EA40EDC8C972362594B49DFE17DBEF704EA8EDD8E8DBC615581AD0A0A459F7E87E143CE18586A3E8F923775125DD2DD54121E9EFE40A6SD24O" TargetMode="External"/><Relationship Id="rId27" Type="http://schemas.openxmlformats.org/officeDocument/2006/relationships/hyperlink" Target="consultantplus://offline/ref=2EBD8314189EA40EDC8C972362594B49DFE17DBEF703E88BD9898DBC615581AD0A0A459F7E87E143CE18586A3E8F923775125DD2DD54121E9EFE40A6SD24O" TargetMode="External"/><Relationship Id="rId30" Type="http://schemas.openxmlformats.org/officeDocument/2006/relationships/hyperlink" Target="consultantplus://offline/ref=2EBD8314189EA40EDC8C972362594B49DFE17DBEF703E08CD58F8DBC615581AD0A0A459F7E87E143CE185A63398F923775125DD2DD54121E9EFE40A6SD24O" TargetMode="External"/><Relationship Id="rId35" Type="http://schemas.openxmlformats.org/officeDocument/2006/relationships/hyperlink" Target="consultantplus://offline/ref=2EBD8314189EA40EDC8C972362594B49DFE17DBEF302E98AD981D0B6690C8DAF0D051A8879CEED42CE18586C30D09722644A52D5C64B130082FC42SA25O" TargetMode="External"/><Relationship Id="rId43" Type="http://schemas.openxmlformats.org/officeDocument/2006/relationships/hyperlink" Target="consultantplus://offline/ref=2EBD8314189EA40EDC8C972362594B49DFE17DBEFE03EA8ADE81D0B6690C8DAF0D051A8879CEED42CE18586230D09722644A52D5C64B130082FC42SA25O" TargetMode="External"/><Relationship Id="rId48" Type="http://schemas.openxmlformats.org/officeDocument/2006/relationships/hyperlink" Target="consultantplus://offline/ref=2EBD8314189EA40EDC8C972362594B49DFE17DBEF704EE8DDF898DBC615581AD0A0A459F7E87E143CE18586B3B8F923775125DD2DD54121E9EFE40A6SD24O" TargetMode="External"/><Relationship Id="rId56" Type="http://schemas.openxmlformats.org/officeDocument/2006/relationships/hyperlink" Target="consultantplus://offline/ref=2EBD8314189EA40EDC8C972362594B49DFE17DBEF703E08CD58F8DBC615581AD0A0A459F7E87E143CE185A623D8F923775125DD2DD54121E9EFE40A6SD24O" TargetMode="External"/><Relationship Id="rId64" Type="http://schemas.openxmlformats.org/officeDocument/2006/relationships/hyperlink" Target="consultantplus://offline/ref=2EBD8314189EA40EDC8C972362594B49DFE17DBEF002E889D981D0B6690C8DAF0D051A8879CEED42CE18596A30D09722644A52D5C64B130082FC42SA25O" TargetMode="External"/><Relationship Id="rId69" Type="http://schemas.openxmlformats.org/officeDocument/2006/relationships/hyperlink" Target="consultantplus://offline/ref=2EBD8314189EA40EDC8C972362594B49DFE17DBEF206EB8AD981D0B6690C8DAF0D051A8879CEED42CE18596930D09722644A52D5C64B130082FC42SA25O" TargetMode="External"/><Relationship Id="rId77" Type="http://schemas.openxmlformats.org/officeDocument/2006/relationships/hyperlink" Target="consultantplus://offline/ref=2EBD8314189EA40EDC8C972362594B49DFE17DBEFE03EA8ADE81D0B6690C8DAF0D051A8879CEED42CE185A6830D09722644A52D5C64B130082FC42SA25O" TargetMode="External"/><Relationship Id="rId100" Type="http://schemas.openxmlformats.org/officeDocument/2006/relationships/hyperlink" Target="consultantplus://offline/ref=2EBD8314189EA40EDC8C972362594B49DFE17DBEF704EE8DDF898DBC615581AD0A0A459F7E87E143CE185869338F923775125DD2DD54121E9EFE40A6SD24O" TargetMode="External"/><Relationship Id="rId105" Type="http://schemas.openxmlformats.org/officeDocument/2006/relationships/hyperlink" Target="consultantplus://offline/ref=2EBD8314189EA40EDC8C972362594B49DFE17DBEF702E18DD5828DBC615581AD0A0A459F7E87E143CE18586B3F8F923775125DD2DD54121E9EFE40A6SD24O" TargetMode="External"/><Relationship Id="rId113" Type="http://schemas.openxmlformats.org/officeDocument/2006/relationships/hyperlink" Target="consultantplus://offline/ref=2EBD8314189EA40EDC8C972362594B49DFE17DBEF002E889D981D0B6690C8DAF0D051A8879CEED42CE185A6D30D09722644A52D5C64B130082FC42SA25O" TargetMode="External"/><Relationship Id="rId118" Type="http://schemas.openxmlformats.org/officeDocument/2006/relationships/hyperlink" Target="consultantplus://offline/ref=2EBD8314189EA40EDC8C972362594B49DFE17DBEF704EE8DDF898DBC615581AD0A0A459F7E87E143CE18586E388F923775125DD2DD54121E9EFE40A6SD24O" TargetMode="External"/><Relationship Id="rId126" Type="http://schemas.openxmlformats.org/officeDocument/2006/relationships/hyperlink" Target="consultantplus://offline/ref=2EBD8314189EA40EDC8C972362594B49DFE17DBEFE03EA8ADE81D0B6690C8DAF0D051A8879CEED42CE185A6330D09722644A52D5C64B130082FC42SA25O" TargetMode="External"/><Relationship Id="rId134" Type="http://schemas.openxmlformats.org/officeDocument/2006/relationships/fontTable" Target="fontTable.xml"/><Relationship Id="rId8" Type="http://schemas.openxmlformats.org/officeDocument/2006/relationships/hyperlink" Target="consultantplus://offline/ref=2EBD8314189EA40EDC8C972362594B49DFE17DBEF207EF81D581D0B6690C8DAF0D051A8879CEED42CE18586F30D09722644A52D5C64B130082FC42SA25O" TargetMode="External"/><Relationship Id="rId51" Type="http://schemas.openxmlformats.org/officeDocument/2006/relationships/hyperlink" Target="consultantplus://offline/ref=2EBD8314189EA40EDC8C972362594B49DFE17DBEF702E18DD5828DBC615581AD0A0A459F7E87E143CE18586A3C8F923775125DD2DD54121E9EFE40A6SD24O" TargetMode="External"/><Relationship Id="rId72" Type="http://schemas.openxmlformats.org/officeDocument/2006/relationships/hyperlink" Target="consultantplus://offline/ref=2EBD8314189EA40EDC8C972362594B49DFE17DBEF702E18DD5828DBC615581AD0A0A459F7E87E143CE18586B3A8F923775125DD2DD54121E9EFE40A6SD24O" TargetMode="External"/><Relationship Id="rId80" Type="http://schemas.openxmlformats.org/officeDocument/2006/relationships/hyperlink" Target="consultantplus://offline/ref=2EBD8314189EA40EDC8C972362594B49DFE17DBEF704EA8EDD8E8DBC615581AD0A0A459F7E87E143CE18586A3E8F923775125DD2DD54121E9EFE40A6SD24O" TargetMode="External"/><Relationship Id="rId85" Type="http://schemas.openxmlformats.org/officeDocument/2006/relationships/hyperlink" Target="consultantplus://offline/ref=2EBD8314189EA40EDC8C972362594B49DFE17DBEFF07E089DA81D0B6690C8DAF0D051A8879CEED42CE18596A30D09722644A52D5C64B130082FC42SA25O" TargetMode="External"/><Relationship Id="rId93" Type="http://schemas.openxmlformats.org/officeDocument/2006/relationships/hyperlink" Target="consultantplus://offline/ref=2EBD8314189EA40EDC8C972362594B49DFE17DBEF002E889D981D0B6690C8DAF0D051A8879CEED42CE185A6E30D09722644A52D5C64B130082FC42SA25O" TargetMode="External"/><Relationship Id="rId98" Type="http://schemas.openxmlformats.org/officeDocument/2006/relationships/hyperlink" Target="consultantplus://offline/ref=2EBD8314189EA40EDC8C972362594B49DFE17DBEF704EE8DDF898DBC615581AD0A0A459F7E87E143CE1858693D8F923775125DD2DD54121E9EFE40A6SD24O" TargetMode="External"/><Relationship Id="rId121" Type="http://schemas.openxmlformats.org/officeDocument/2006/relationships/hyperlink" Target="consultantplus://offline/ref=2EBD8314189EA40EDC8C972362594B49DFE17DBEF704EE8DDF898DBC615581AD0A0A459F7E87E143CE18586E3D8F923775125DD2DD54121E9EFE40A6SD24O" TargetMode="External"/><Relationship Id="rId3" Type="http://schemas.openxmlformats.org/officeDocument/2006/relationships/settings" Target="settings.xml"/><Relationship Id="rId12" Type="http://schemas.openxmlformats.org/officeDocument/2006/relationships/hyperlink" Target="consultantplus://offline/ref=2EBD8314189EA40EDC8C972362594B49DFE17DBEF00FED8ADA81D0B6690C8DAF0D051A8879CEED42CE185B6A30D09722644A52D5C64B130082FC42SA25O" TargetMode="External"/><Relationship Id="rId17" Type="http://schemas.openxmlformats.org/officeDocument/2006/relationships/hyperlink" Target="consultantplus://offline/ref=2EBD8314189EA40EDC8C972362594B49DFE17DBEFF07E089DA81D0B6690C8DAF0D051A8879CEED42CE18586F30D09722644A52D5C64B130082FC42SA25O" TargetMode="External"/><Relationship Id="rId25" Type="http://schemas.openxmlformats.org/officeDocument/2006/relationships/hyperlink" Target="consultantplus://offline/ref=2EBD8314189EA40EDC8C972362594B49DFE17DBEF702E988DC828DBC615581AD0A0A459F7E87E143CE18586B3B8F923775125DD2DD54121E9EFE40A6SD24O" TargetMode="External"/><Relationship Id="rId33" Type="http://schemas.openxmlformats.org/officeDocument/2006/relationships/hyperlink" Target="consultantplus://offline/ref=2EBD8314189EA40EDC8C972362594B49DFE17DBEF500EE88D581D0B6690C8DAF0D051A8879CEED42CE18586C30D09722644A52D5C64B130082FC42SA25O" TargetMode="External"/><Relationship Id="rId38" Type="http://schemas.openxmlformats.org/officeDocument/2006/relationships/hyperlink" Target="consultantplus://offline/ref=2EBD8314189EA40EDC8C972362594B49DFE17DBEF704EE8DDF898DBC615581AD0A0A459F7E87E143CE18586A3C8F923775125DD2DD54121E9EFE40A6SD24O" TargetMode="External"/><Relationship Id="rId46" Type="http://schemas.openxmlformats.org/officeDocument/2006/relationships/hyperlink" Target="consultantplus://offline/ref=2EBD8314189EA40EDC8C972362594B49DFE17DBEF704EE8DDF898DBC615581AD0A0A459F7E87E143CE18586A328F923775125DD2DD54121E9EFE40A6SD24O" TargetMode="External"/><Relationship Id="rId59" Type="http://schemas.openxmlformats.org/officeDocument/2006/relationships/hyperlink" Target="consultantplus://offline/ref=2EBD8314189EA40EDC8C972362594B49DFE17DBEF706EA8CDA898DBC615581AD0A0A459F7E87E143CE18586A3D8F923775125DD2DD54121E9EFE40A6SD24O" TargetMode="External"/><Relationship Id="rId67" Type="http://schemas.openxmlformats.org/officeDocument/2006/relationships/hyperlink" Target="consultantplus://offline/ref=2EBD8314189EA40EDC8C972362594B49DFE17DBEF702E18DD5828DBC615581AD0A0A459F7E87E143CE18586A328F923775125DD2DD54121E9EFE40A6SD24O" TargetMode="External"/><Relationship Id="rId103" Type="http://schemas.openxmlformats.org/officeDocument/2006/relationships/hyperlink" Target="consultantplus://offline/ref=2EBD8314189EA40EDC8C972362594B49DFE17DBEF707ED8CDE8D8DBC615581AD0A0A459F7E87E143CE18586B3D8F923775125DD2DD54121E9EFE40A6SD24O" TargetMode="External"/><Relationship Id="rId108" Type="http://schemas.openxmlformats.org/officeDocument/2006/relationships/hyperlink" Target="consultantplus://offline/ref=2EBD8314189EA40EDC8C972362594B49DFE17DBEF704EE8DDF898DBC615581AD0A0A459F7E87E143CE18586E3A8F923775125DD2DD54121E9EFE40A6SD24O" TargetMode="External"/><Relationship Id="rId116" Type="http://schemas.openxmlformats.org/officeDocument/2006/relationships/hyperlink" Target="consultantplus://offline/ref=2EBD8314189EA40EDC8C972362594B49DFE17DBEF704EE8DDF898DBC615581AD0A0A459F7E87E143CE18586E398F923775125DD2DD54121E9EFE40A6SD24O" TargetMode="External"/><Relationship Id="rId124" Type="http://schemas.openxmlformats.org/officeDocument/2006/relationships/hyperlink" Target="consultantplus://offline/ref=2EBD8314189EA40EDC8C972362594B49DFE17DBEF704EE8DDF898DBC615581AD0A0A459F7E87E143CE18586E3C8F923775125DD2DD54121E9EFE40A6SD24O" TargetMode="External"/><Relationship Id="rId129" Type="http://schemas.openxmlformats.org/officeDocument/2006/relationships/hyperlink" Target="consultantplus://offline/ref=2EBD8314189EA40EDC8C972362594B49DFE17DBEF704EE8DDF898DBC615581AD0A0A459F7E87E143CE18586F398F923775125DD2DD54121E9EFE40A6SD24O" TargetMode="External"/><Relationship Id="rId20" Type="http://schemas.openxmlformats.org/officeDocument/2006/relationships/hyperlink" Target="consultantplus://offline/ref=2EBD8314189EA40EDC8C972362594B49DFE17DBEF707ED8CDE8D8DBC615581AD0A0A459F7E87E143CE18586A3E8F923775125DD2DD54121E9EFE40A6SD24O" TargetMode="External"/><Relationship Id="rId41" Type="http://schemas.openxmlformats.org/officeDocument/2006/relationships/hyperlink" Target="consultantplus://offline/ref=2EBD8314189EA40EDC8C972362594B49DFE17DBEF002E889D981D0B6690C8DAF0D051A8879CEED42CE18586C30D09722644A52D5C64B130082FC42SA25O" TargetMode="External"/><Relationship Id="rId54" Type="http://schemas.openxmlformats.org/officeDocument/2006/relationships/hyperlink" Target="consultantplus://offline/ref=2EBD8314189EA40EDC8C972362594B49DFE17DBEF704EE8DDF898DBC615581AD0A0A459F7E87E143CE18586B338F923775125DD2DD54121E9EFE40A6SD24O" TargetMode="External"/><Relationship Id="rId62" Type="http://schemas.openxmlformats.org/officeDocument/2006/relationships/hyperlink" Target="consultantplus://offline/ref=2EBD8314189EA40EDC8C972362594B49DFE17DBEFE03EA8ADE81D0B6690C8DAF0D051A8879CEED42CE18596230D09722644A52D5C64B130082FC42SA25O" TargetMode="External"/><Relationship Id="rId70" Type="http://schemas.openxmlformats.org/officeDocument/2006/relationships/hyperlink" Target="consultantplus://offline/ref=2EBD8314189EA40EDC8C972362594B49DFE17DBEF704EE8DDF898DBC615581AD0A0A459F7E87E143CE185868388F923775125DD2DD54121E9EFE40A6SD24O" TargetMode="External"/><Relationship Id="rId75" Type="http://schemas.openxmlformats.org/officeDocument/2006/relationships/hyperlink" Target="consultantplus://offline/ref=2EBD8314189EA40EDC8C972362594B49DFE17DBEF207EF81D581D0B6690C8DAF0D051A8879CEED42CE18586D30D09722644A52D5C64B130082FC42SA25O" TargetMode="External"/><Relationship Id="rId83" Type="http://schemas.openxmlformats.org/officeDocument/2006/relationships/hyperlink" Target="consultantplus://offline/ref=2EBD8314189EA40EDC8C972362594B49DFE17DBEFE03EA8ADE81D0B6690C8DAF0D051A8879CEED42CE185A6930D09722644A52D5C64B130082FC42SA25O" TargetMode="External"/><Relationship Id="rId88" Type="http://schemas.openxmlformats.org/officeDocument/2006/relationships/hyperlink" Target="consultantplus://offline/ref=2EBD8314189EA40EDC8C972362594B49DFE17DBEF704EE8DDF898DBC615581AD0A0A459F7E87E143CE185868338F923775125DD2DD54121E9EFE40A6SD24O" TargetMode="External"/><Relationship Id="rId91" Type="http://schemas.openxmlformats.org/officeDocument/2006/relationships/hyperlink" Target="consultantplus://offline/ref=2EBD8314189EA40EDC8C972362594B49DFE17DBEF002E889D981D0B6690C8DAF0D051A8879CEED42CE18596E30D09722644A52D5C64B130082FC42SA25O" TargetMode="External"/><Relationship Id="rId96" Type="http://schemas.openxmlformats.org/officeDocument/2006/relationships/hyperlink" Target="consultantplus://offline/ref=2EBD8314189EA40EDC8C972362594B49DFE17DBEF704EE8DDF898DBC615581AD0A0A459F7E87E143CE1858693A8F923775125DD2DD54121E9EFE40A6SD24O" TargetMode="External"/><Relationship Id="rId111" Type="http://schemas.openxmlformats.org/officeDocument/2006/relationships/hyperlink" Target="consultantplus://offline/ref=2EBD8314189EA40EDC8C972362594B49DFE17DBEF704EE8DDF898DBC615581AD0A0A459F7E87E143CE18586E3A8F923775125DD2DD54121E9EFE40A6SD24O" TargetMode="External"/><Relationship Id="rId132" Type="http://schemas.openxmlformats.org/officeDocument/2006/relationships/hyperlink" Target="consultantplus://offline/ref=2EBD8314189EA40EDC8C972362594B49DFE17DBEF704EE8DDF898DBC615581AD0A0A459F7E87E143CE18586F3F8F923775125DD2DD54121E9EFE40A6SD24O" TargetMode="External"/><Relationship Id="rId1" Type="http://schemas.openxmlformats.org/officeDocument/2006/relationships/styles" Target="styles.xml"/><Relationship Id="rId6" Type="http://schemas.openxmlformats.org/officeDocument/2006/relationships/hyperlink" Target="consultantplus://offline/ref=2EBD8314189EA40EDC8C972362594B49DFE17DBEF500EE88D581D0B6690C8DAF0D051A8879CEED42CE18586F30D09722644A52D5C64B130082FC42SA25O" TargetMode="External"/><Relationship Id="rId15" Type="http://schemas.openxmlformats.org/officeDocument/2006/relationships/hyperlink" Target="consultantplus://offline/ref=2EBD8314189EA40EDC8C972362594B49DFE17DBEFE06E18ADD81D0B6690C8DAF0D051A8879CEED42CE18586F30D09722644A52D5C64B130082FC42SA25O" TargetMode="External"/><Relationship Id="rId23" Type="http://schemas.openxmlformats.org/officeDocument/2006/relationships/hyperlink" Target="consultantplus://offline/ref=2EBD8314189EA40EDC8C972362594B49DFE17DBEF704EB88DB838DBC615581AD0A0A459F7E87E143CE18586A3E8F923775125DD2DD54121E9EFE40A6SD24O" TargetMode="External"/><Relationship Id="rId28" Type="http://schemas.openxmlformats.org/officeDocument/2006/relationships/hyperlink" Target="consultantplus://offline/ref=2EBD8314189EA40EDC8C972362594B49DFE17DBEF705EF89DC8A8DBC615581AD0A0A459F7E87E143CE18586E3D8F923775125DD2DD54121E9EFE40A6SD24O" TargetMode="External"/><Relationship Id="rId36" Type="http://schemas.openxmlformats.org/officeDocument/2006/relationships/hyperlink" Target="consultantplus://offline/ref=2EBD8314189EA40EDC8C972362594B49DFE17DBEF506EE8BDF81D0B6690C8DAF0D051A9A7996E140CB06596A2586C664S320O" TargetMode="External"/><Relationship Id="rId49" Type="http://schemas.openxmlformats.org/officeDocument/2006/relationships/hyperlink" Target="consultantplus://offline/ref=2EBD8314189EA40EDC8C972362594B49DFE17DBEF704EE8DDF898DBC615581AD0A0A459F7E87E143CE18586B398F923775125DD2DD54121E9EFE40A6SD24O" TargetMode="External"/><Relationship Id="rId57" Type="http://schemas.openxmlformats.org/officeDocument/2006/relationships/hyperlink" Target="consultantplus://offline/ref=2EBD8314189EA40EDC8C972362594B49DFE17DBEF703E08CD58F8DBC615581AD0A0A459F7E87E143CE185A633A8F923775125DD2DD54121E9EFE40A6SD24O" TargetMode="External"/><Relationship Id="rId106" Type="http://schemas.openxmlformats.org/officeDocument/2006/relationships/hyperlink" Target="consultantplus://offline/ref=2EBD8314189EA40EDC8C972362594B49DFE17DBEF702E18DD5828DBC615581AD0A0A459F7E87E143CE18586B3D8F923775125DD2DD54121E9EFE40A6SD24O" TargetMode="External"/><Relationship Id="rId114" Type="http://schemas.openxmlformats.org/officeDocument/2006/relationships/hyperlink" Target="consultantplus://offline/ref=2EBD8314189EA40EDC8C972362594B49DFE17DBEF500EE88D581D0B6690C8DAF0D051A8879CEED42CE18596B30D09722644A52D5C64B130082FC42SA25O" TargetMode="External"/><Relationship Id="rId119" Type="http://schemas.openxmlformats.org/officeDocument/2006/relationships/hyperlink" Target="consultantplus://offline/ref=2EBD8314189EA40EDC8C972362594B49DFE17DBEF704EE8DDF898DBC615581AD0A0A459F7E87E143CE18586E3F8F923775125DD2DD54121E9EFE40A6SD24O" TargetMode="External"/><Relationship Id="rId127" Type="http://schemas.openxmlformats.org/officeDocument/2006/relationships/hyperlink" Target="consultantplus://offline/ref=2EBD8314189EA40EDC8C972362594B49DFE17DBEF704EE8DDF898DBC615581AD0A0A459F7E87E143CE18586E338F923775125DD2DD54121E9EFE40A6SD24O" TargetMode="External"/><Relationship Id="rId10" Type="http://schemas.openxmlformats.org/officeDocument/2006/relationships/hyperlink" Target="consultantplus://offline/ref=2EBD8314189EA40EDC8C972362594B49DFE17DBEF002E889D981D0B6690C8DAF0D051A8879CEED42CE18586F30D09722644A52D5C64B130082FC42SA25O" TargetMode="External"/><Relationship Id="rId31" Type="http://schemas.openxmlformats.org/officeDocument/2006/relationships/hyperlink" Target="consultantplus://offline/ref=2EBD8314189EA40EDC8C972362594B49DFE17DBEFE03EA8ADE81D0B6690C8DAF0D051A8879CEED42CE18586C30D09722644A52D5C64B130082FC42SA25O" TargetMode="External"/><Relationship Id="rId44" Type="http://schemas.openxmlformats.org/officeDocument/2006/relationships/hyperlink" Target="consultantplus://offline/ref=2EBD8314189EA40EDC8C972362594B49DFE17DBEF706EA8CDA898DBC615581AD0A0A459F7E87E143CE18586A3D8F923775125DD2DD54121E9EFE40A6SD24O" TargetMode="External"/><Relationship Id="rId52" Type="http://schemas.openxmlformats.org/officeDocument/2006/relationships/hyperlink" Target="consultantplus://offline/ref=2EBD8314189EA40EDC8C972362594B49DFE17DBEF707ED8CDE8D8DBC615581AD0A0A459F7E87E143CE18586A3D8F923775125DD2DD54121E9EFE40A6SD24O" TargetMode="External"/><Relationship Id="rId60" Type="http://schemas.openxmlformats.org/officeDocument/2006/relationships/hyperlink" Target="consultantplus://offline/ref=2EBD8314189EA40EDC8C972362594B49DFE17DBEF702E18DD5828DBC615581AD0A0A459F7E87E143CE18586A338F923775125DD2DD54121E9EFE40A6SD24O" TargetMode="External"/><Relationship Id="rId65" Type="http://schemas.openxmlformats.org/officeDocument/2006/relationships/hyperlink" Target="consultantplus://offline/ref=2EBD8314189EA40EDC8C972362594B49DFE17DBEF002E889D981D0B6690C8DAF0D051A8879CEED42CE18596830D09722644A52D5C64B130082FC42SA25O" TargetMode="External"/><Relationship Id="rId73" Type="http://schemas.openxmlformats.org/officeDocument/2006/relationships/hyperlink" Target="consultantplus://offline/ref=2EBD8314189EA40EDC8C972362594B49DFE17DBEF702E18DD5828DBC615581AD0A0A459F7E87E143CE18586B398F923775125DD2DD54121E9EFE40A6SD24O" TargetMode="External"/><Relationship Id="rId78" Type="http://schemas.openxmlformats.org/officeDocument/2006/relationships/hyperlink" Target="consultantplus://offline/ref=2EBD8314189EA40EDC8C972362594B49DFE17DBEFF07E089DA81D0B6690C8DAF0D051A8879CEED42CE18586230D09722644A52D5C64B130082FC42SA25O" TargetMode="External"/><Relationship Id="rId81" Type="http://schemas.openxmlformats.org/officeDocument/2006/relationships/hyperlink" Target="consultantplus://offline/ref=2EBD8314189EA40EDC8C972362594B49DFE17DBEF704EE8DDF898DBC615581AD0A0A459F7E87E143CE1858683F8F923775125DD2DD54121E9EFE40A6SD24O" TargetMode="External"/><Relationship Id="rId86" Type="http://schemas.openxmlformats.org/officeDocument/2006/relationships/hyperlink" Target="consultantplus://offline/ref=2EBD8314189EA40EDC8C972362594B49DFE17DBEFE03EA8ADE81D0B6690C8DAF0D051A8879CEED42CE185A6C30D09722644A52D5C64B130082FC42SA25O" TargetMode="External"/><Relationship Id="rId94" Type="http://schemas.openxmlformats.org/officeDocument/2006/relationships/hyperlink" Target="consultantplus://offline/ref=2EBD8314189EA40EDC8C972362594B49DFE17DBEF002E889D981D0B6690C8DAF0D051A8879CEED42CE185A6C30D09722644A52D5C64B130082FC42SA25O" TargetMode="External"/><Relationship Id="rId99" Type="http://schemas.openxmlformats.org/officeDocument/2006/relationships/hyperlink" Target="consultantplus://offline/ref=2EBD8314189EA40EDC8C972362594B49DFE17DBEF704EE8DDF898DBC615581AD0A0A459F7E87E143CE1858693C8F923775125DD2DD54121E9EFE40A6SD24O" TargetMode="External"/><Relationship Id="rId101" Type="http://schemas.openxmlformats.org/officeDocument/2006/relationships/hyperlink" Target="consultantplus://offline/ref=2EBD8314189EA40EDC8C972362594B49DFE17DBEF704EE8DDF898DBC615581AD0A0A459F7E87E143CE185869328F923775125DD2DD54121E9EFE40A6SD24O" TargetMode="External"/><Relationship Id="rId122" Type="http://schemas.openxmlformats.org/officeDocument/2006/relationships/hyperlink" Target="consultantplus://offline/ref=2EBD8314189EA40EDC8C972362594B49DFE17DBEF302E98AD981D0B6690C8DAF0D051A8879CEED42CE18586230D09722644A52D5C64B130082FC42SA25O" TargetMode="External"/><Relationship Id="rId130" Type="http://schemas.openxmlformats.org/officeDocument/2006/relationships/hyperlink" Target="consultantplus://offline/ref=2EBD8314189EA40EDC8C972362594B49DFE17DBEFE03EA8ADE81D0B6690C8DAF0D051A8879CEED42CE185B6B30D09722644A52D5C64B130082FC42SA25O"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EBD8314189EA40EDC8C972362594B49DFE17DBEF302E98AD981D0B6690C8DAF0D051A8879CEED42CE18586F30D09722644A52D5C64B130082FC42SA25O" TargetMode="External"/><Relationship Id="rId13" Type="http://schemas.openxmlformats.org/officeDocument/2006/relationships/hyperlink" Target="consultantplus://offline/ref=2EBD8314189EA40EDC8C972362594B49DFE17DBEF104EC80D881D0B6690C8DAF0D051A8879CEED42CE18586D30D09722644A52D5C64B130082FC42SA25O" TargetMode="External"/><Relationship Id="rId18" Type="http://schemas.openxmlformats.org/officeDocument/2006/relationships/hyperlink" Target="consultantplus://offline/ref=2EBD8314189EA40EDC8C972362594B49DFE17DBEF706EA8CDA898DBC615581AD0A0A459F7E87E143CE18586A3E8F923775125DD2DD54121E9EFE40A6SD24O" TargetMode="External"/><Relationship Id="rId39" Type="http://schemas.openxmlformats.org/officeDocument/2006/relationships/hyperlink" Target="consultantplus://offline/ref=2EBD8314189EA40EDC8C972362594B49DFE17DBEF704EE8DDF898DBC615581AD0A0A459F7E87E143CE18586A338F923775125DD2DD54121E9EFE40A6SD24O" TargetMode="External"/><Relationship Id="rId109" Type="http://schemas.openxmlformats.org/officeDocument/2006/relationships/hyperlink" Target="consultantplus://offline/ref=2EBD8314189EA40EDC8C972362594B49DFE17DBEF704EE8DDF898DBC615581AD0A0A459F7E87E143CE18586E3A8F923775125DD2DD54121E9EFE40A6SD24O" TargetMode="External"/><Relationship Id="rId34" Type="http://schemas.openxmlformats.org/officeDocument/2006/relationships/hyperlink" Target="consultantplus://offline/ref=2EBD8314189EA40EDC8C972362594B49DFE17DBEF206EB8AD981D0B6690C8DAF0D051A8879CEED42CE18596E30D09722644A52D5C64B130082FC42SA25O" TargetMode="External"/><Relationship Id="rId50" Type="http://schemas.openxmlformats.org/officeDocument/2006/relationships/hyperlink" Target="consultantplus://offline/ref=2EBD8314189EA40EDC8C972362594B49DFE17DBEF704EE8DDF898DBC615581AD0A0A459F7E87E143CE18586B3E8F923775125DD2DD54121E9EFE40A6SD24O" TargetMode="External"/><Relationship Id="rId55" Type="http://schemas.openxmlformats.org/officeDocument/2006/relationships/hyperlink" Target="consultantplus://offline/ref=2EBD8314189EA40EDC8C972362594B49DFE17DBEF703E08CD58F8DBC615581AD0A0A459F7E87E143CE185A6D338F923775125DD2DD54121E9EFE40A6SD24O" TargetMode="External"/><Relationship Id="rId76" Type="http://schemas.openxmlformats.org/officeDocument/2006/relationships/hyperlink" Target="consultantplus://offline/ref=2EBD8314189EA40EDC8C972362594B49DFE17DBEF002E889D981D0B6690C8DAF0D051A8879CEED42CE18596930D09722644A52D5C64B130082FC42SA25O" TargetMode="External"/><Relationship Id="rId97" Type="http://schemas.openxmlformats.org/officeDocument/2006/relationships/hyperlink" Target="consultantplus://offline/ref=2EBD8314189EA40EDC8C972362594B49DFE17DBEF704EE8DDF898DBC615581AD0A0A459F7E87E143CE1858693E8F923775125DD2DD54121E9EFE40A6SD24O" TargetMode="External"/><Relationship Id="rId104" Type="http://schemas.openxmlformats.org/officeDocument/2006/relationships/hyperlink" Target="consultantplus://offline/ref=2EBD8314189EA40EDC8C972362594B49DFE17DBEF704EE8DDF898DBC615581AD0A0A459F7E87E143CE18586E3A8F923775125DD2DD54121E9EFE40A6SD24O" TargetMode="External"/><Relationship Id="rId120" Type="http://schemas.openxmlformats.org/officeDocument/2006/relationships/hyperlink" Target="consultantplus://offline/ref=2EBD8314189EA40EDC8C972362594B49DFE17DBEF704EE8DDF898DBC615581AD0A0A459F7E87E143CE18586E3E8F923775125DD2DD54121E9EFE40A6SD24O" TargetMode="External"/><Relationship Id="rId125" Type="http://schemas.openxmlformats.org/officeDocument/2006/relationships/hyperlink" Target="consultantplus://offline/ref=2EBD8314189EA40EDC8C972362594B49DFE17DBEF703E08CD58F8DBC615581AD0A0A459F7E87E143CE185B623D8F923775125DD2DD54121E9EFE40A6SD24O" TargetMode="External"/><Relationship Id="rId7" Type="http://schemas.openxmlformats.org/officeDocument/2006/relationships/hyperlink" Target="consultantplus://offline/ref=2EBD8314189EA40EDC8C972362594B49DFE17DBEF206EB8AD981D0B6690C8DAF0D051A8879CEED42CE18586F30D09722644A52D5C64B130082FC42SA25O" TargetMode="External"/><Relationship Id="rId71" Type="http://schemas.openxmlformats.org/officeDocument/2006/relationships/hyperlink" Target="consultantplus://offline/ref=2EBD8314189EA40EDC8C972362594B49DFE17DBEF702E18DD5828DBC615581AD0A0A459F7E87E143CE18586B3B8F923775125DD2DD54121E9EFE40A6SD24O" TargetMode="External"/><Relationship Id="rId92" Type="http://schemas.openxmlformats.org/officeDocument/2006/relationships/hyperlink" Target="consultantplus://offline/ref=2EBD8314189EA40EDC8C972362594B49DFE17DBEFF07E089DA81D0B6690C8DAF0D051A8879CEED42CE18596B30D09722644A52D5C64B130082FC42SA25O" TargetMode="External"/><Relationship Id="rId2" Type="http://schemas.microsoft.com/office/2007/relationships/stylesWithEffects" Target="stylesWithEffects.xml"/><Relationship Id="rId29" Type="http://schemas.openxmlformats.org/officeDocument/2006/relationships/hyperlink" Target="consultantplus://offline/ref=2EBD8314189EA40EDC8C892E74351642DFE220B6F402E3DE81DE8BEB3E0587F84A4A43CA3DC3ED4BCF130C3B7FD1CB64345951D0C648131CS821O" TargetMode="External"/><Relationship Id="rId24" Type="http://schemas.openxmlformats.org/officeDocument/2006/relationships/hyperlink" Target="consultantplus://offline/ref=2EBD8314189EA40EDC8C972362594B49DFE17DBEF704EE8DDF898DBC615581AD0A0A459F7E87E143CE18586A3E8F923775125DD2DD54121E9EFE40A6SD24O" TargetMode="External"/><Relationship Id="rId40" Type="http://schemas.openxmlformats.org/officeDocument/2006/relationships/hyperlink" Target="consultantplus://offline/ref=2EBD8314189EA40EDC8C972362594B49DFE17DBEF207EF81D581D0B6690C8DAF0D051A8879CEED42CE18586C30D09722644A52D5C64B130082FC42SA25O" TargetMode="External"/><Relationship Id="rId45" Type="http://schemas.openxmlformats.org/officeDocument/2006/relationships/hyperlink" Target="consultantplus://offline/ref=2EBD8314189EA40EDC8C972362594B49DFE17DBEF707ED8CDE8D8DBC615581AD0A0A459F7E87E143CE18586A3D8F923775125DD2DD54121E9EFE40A6SD24O" TargetMode="External"/><Relationship Id="rId66" Type="http://schemas.openxmlformats.org/officeDocument/2006/relationships/hyperlink" Target="consultantplus://offline/ref=2EBD8314189EA40EDC8C972362594B49DFE17DBEF704EE8DDF898DBC615581AD0A0A459F7E87E143CE18586B328F923775125DD2DD54121E9EFE40A6SD24O" TargetMode="External"/><Relationship Id="rId87" Type="http://schemas.openxmlformats.org/officeDocument/2006/relationships/hyperlink" Target="consultantplus://offline/ref=2EBD8314189EA40EDC8C972362594B49DFE17DBEF704EA8EDD8E8DBC615581AD0A0A459F7E87E143CE18586A3C8F923775125DD2DD54121E9EFE40A6SD24O" TargetMode="External"/><Relationship Id="rId110" Type="http://schemas.openxmlformats.org/officeDocument/2006/relationships/hyperlink" Target="consultantplus://offline/ref=2EBD8314189EA40EDC8C972362594B49DFE17DBEF704EE8DDF898DBC615581AD0A0A459F7E87E143CE18586E3A8F923775125DD2DD54121E9EFE40A6SD24O" TargetMode="External"/><Relationship Id="rId115" Type="http://schemas.openxmlformats.org/officeDocument/2006/relationships/hyperlink" Target="consultantplus://offline/ref=2EBD8314189EA40EDC8C972362594B49DFE17DBEF002E889D981D0B6690C8DAF0D051A8879CEED42CE185A6230D09722644A52D5C64B130082FC42SA25O" TargetMode="External"/><Relationship Id="rId131" Type="http://schemas.openxmlformats.org/officeDocument/2006/relationships/hyperlink" Target="consultantplus://offline/ref=2EBD8314189EA40EDC8C972362594B49DFE17DBEFE03EA8ADE81D0B6690C8DAF0D051A8879CEED42CE185B6830D09722644A52D5C64B130082FC42SA25O" TargetMode="External"/><Relationship Id="rId61" Type="http://schemas.openxmlformats.org/officeDocument/2006/relationships/hyperlink" Target="consultantplus://offline/ref=2EBD8314189EA40EDC8C972362594B49DFE17DBEFE03EA8ADE81D0B6690C8DAF0D051A8879CEED42CE18596D30D09722644A52D5C64B130082FC42SA25O" TargetMode="External"/><Relationship Id="rId82" Type="http://schemas.openxmlformats.org/officeDocument/2006/relationships/hyperlink" Target="consultantplus://offline/ref=2EBD8314189EA40EDC8C972362594B49DFE17DBEF704EE8DDF898DBC615581AD0A0A459F7E87E143CE1858683E8F923775125DD2DD54121E9EFE40A6SD24O" TargetMode="External"/><Relationship Id="rId19" Type="http://schemas.openxmlformats.org/officeDocument/2006/relationships/hyperlink" Target="consultantplus://offline/ref=2EBD8314189EA40EDC8C972362594B49DFE17DBEF707EB8CD48D8DBC615581AD0A0A459F7E87E143CE18586A3E8F923775125DD2DD54121E9EFE40A6SD2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9916</Words>
  <Characters>56524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Гараева Лилия</dc:creator>
  <cp:lastModifiedBy>Гараева Лилия</cp:lastModifiedBy>
  <cp:revision>1</cp:revision>
  <dcterms:created xsi:type="dcterms:W3CDTF">2021-10-25T14:54:00Z</dcterms:created>
  <dcterms:modified xsi:type="dcterms:W3CDTF">2021-10-25T14:54:00Z</dcterms:modified>
</cp:coreProperties>
</file>